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DB" w:rsidRDefault="008018DB" w:rsidP="00075C0C">
      <w:pPr>
        <w:rPr>
          <w:rFonts w:ascii="Arial" w:hAnsi="Arial" w:cs="Arial"/>
          <w:b/>
          <w:sz w:val="28"/>
          <w:szCs w:val="28"/>
          <w:u w:val="single"/>
        </w:rPr>
      </w:pPr>
    </w:p>
    <w:p w:rsidR="0091732C" w:rsidRPr="008C5454" w:rsidRDefault="00075C0C" w:rsidP="0006295B">
      <w:pPr>
        <w:pStyle w:val="TaskHeader"/>
      </w:pPr>
      <w:r w:rsidRPr="0006295B">
        <w:t>Getting to</w:t>
      </w:r>
      <w:r w:rsidRPr="008C5454">
        <w:t xml:space="preserve"> the </w:t>
      </w:r>
      <w:r w:rsidR="00FE69FC">
        <w:t xml:space="preserve">Data Warehouse </w:t>
      </w:r>
      <w:r w:rsidRPr="008C5454">
        <w:t>Portal:</w:t>
      </w:r>
    </w:p>
    <w:p w:rsidR="00075C0C" w:rsidRDefault="00075C0C" w:rsidP="00075C0C">
      <w:pPr>
        <w:rPr>
          <w:rFonts w:ascii="Arial" w:hAnsi="Arial" w:cs="Arial"/>
          <w:b/>
          <w:u w:val="single"/>
        </w:rPr>
      </w:pPr>
    </w:p>
    <w:p w:rsidR="00C944A8" w:rsidRDefault="009E64CE" w:rsidP="0006295B">
      <w:pPr>
        <w:pStyle w:val="BodyTask"/>
      </w:pPr>
      <w:r>
        <w:t>T</w:t>
      </w:r>
      <w:r w:rsidR="0018744F" w:rsidRPr="006E5F1D">
        <w:t>he SAS Information Delivery Portal</w:t>
      </w:r>
      <w:r>
        <w:t xml:space="preserve"> website is located at</w:t>
      </w:r>
      <w:r w:rsidR="00C944A8">
        <w:t>:</w:t>
      </w:r>
    </w:p>
    <w:p w:rsidR="004B240E" w:rsidRDefault="00937243" w:rsidP="009E64CE">
      <w:pPr>
        <w:rPr>
          <w:rFonts w:ascii="Arial" w:hAnsi="Arial" w:cs="Arial"/>
        </w:rPr>
      </w:pPr>
      <w:hyperlink r:id="rId7" w:history="1">
        <w:r w:rsidRPr="00A65983">
          <w:rPr>
            <w:rStyle w:val="Hyperlink"/>
            <w:rFonts w:ascii="Arial" w:hAnsi="Arial" w:cs="Arial"/>
          </w:rPr>
          <w:t>http://valenciacollege.edu/DW</w:t>
        </w:r>
      </w:hyperlink>
    </w:p>
    <w:p w:rsidR="00625875" w:rsidRDefault="00625875" w:rsidP="009E64CE">
      <w:pPr>
        <w:rPr>
          <w:rFonts w:ascii="Arial" w:hAnsi="Arial" w:cs="Arial"/>
          <w:b/>
        </w:rPr>
      </w:pPr>
    </w:p>
    <w:p w:rsidR="00625875" w:rsidRPr="004B240E" w:rsidRDefault="00C24B5C" w:rsidP="0018744F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3643201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8DB" w:rsidRDefault="00AF4DDA" w:rsidP="008018DB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8018DB" w:rsidRDefault="008018DB" w:rsidP="0006295B">
      <w:pPr>
        <w:pStyle w:val="TaskHeader"/>
      </w:pPr>
      <w:r>
        <w:lastRenderedPageBreak/>
        <w:t xml:space="preserve">How </w:t>
      </w:r>
      <w:r w:rsidR="0056593C">
        <w:t>to</w:t>
      </w:r>
      <w:r>
        <w:t xml:space="preserve"> log onto the SAS Information Delivery Portal:</w:t>
      </w:r>
    </w:p>
    <w:p w:rsidR="008018DB" w:rsidRDefault="008018DB" w:rsidP="008018DB">
      <w:pPr>
        <w:rPr>
          <w:rFonts w:ascii="Arial" w:hAnsi="Arial" w:cs="Arial"/>
          <w:b/>
          <w:sz w:val="28"/>
          <w:szCs w:val="28"/>
          <w:u w:val="single"/>
        </w:rPr>
      </w:pPr>
    </w:p>
    <w:p w:rsidR="00075C0C" w:rsidRPr="0056593C" w:rsidRDefault="00883FB4" w:rsidP="0006295B">
      <w:pPr>
        <w:pStyle w:val="BodyTask"/>
      </w:pPr>
      <w:r w:rsidRPr="0056593C">
        <w:t xml:space="preserve">Type in </w:t>
      </w:r>
      <w:r w:rsidR="00DF43F4" w:rsidRPr="0056593C">
        <w:t xml:space="preserve">your </w:t>
      </w:r>
      <w:r w:rsidR="000341D7">
        <w:rPr>
          <w:b/>
        </w:rPr>
        <w:t>Network</w:t>
      </w:r>
      <w:r w:rsidR="00E15909" w:rsidRPr="0056593C">
        <w:t xml:space="preserve"> </w:t>
      </w:r>
      <w:r w:rsidRPr="0056593C">
        <w:t>User ID and Password</w:t>
      </w:r>
      <w:r w:rsidR="000341D7">
        <w:t xml:space="preserve"> (the one you use to access your PC)</w:t>
      </w:r>
      <w:r w:rsidR="000F6EF2">
        <w:t>,</w:t>
      </w:r>
      <w:r w:rsidR="00DF43F4" w:rsidRPr="0056593C">
        <w:t xml:space="preserve"> </w:t>
      </w:r>
      <w:r w:rsidR="000F6EF2">
        <w:t>t</w:t>
      </w:r>
      <w:r w:rsidR="00DF43F4" w:rsidRPr="0056593C">
        <w:t xml:space="preserve">hen </w:t>
      </w:r>
      <w:r w:rsidRPr="0056593C">
        <w:t xml:space="preserve">click the </w:t>
      </w:r>
      <w:r w:rsidR="000F6EF2">
        <w:t>“</w:t>
      </w:r>
      <w:r w:rsidRPr="0056593C">
        <w:t xml:space="preserve">Log </w:t>
      </w:r>
      <w:r w:rsidR="000F6EF2">
        <w:t>O</w:t>
      </w:r>
      <w:r w:rsidRPr="0056593C">
        <w:t>n</w:t>
      </w:r>
      <w:r w:rsidR="000F6EF2">
        <w:t>”</w:t>
      </w:r>
      <w:r w:rsidRPr="0056593C">
        <w:t xml:space="preserve"> </w:t>
      </w:r>
      <w:r w:rsidR="00DF43F4" w:rsidRPr="0056593C">
        <w:t>button.</w:t>
      </w:r>
      <w:r w:rsidR="008018DB" w:rsidRPr="0056593C">
        <w:t xml:space="preserve">  If you are having problems with your User ID or password</w:t>
      </w:r>
      <w:r w:rsidR="00E15909" w:rsidRPr="0056593C">
        <w:t xml:space="preserve">, please </w:t>
      </w:r>
      <w:r w:rsidR="00560080">
        <w:t xml:space="preserve">send an email to </w:t>
      </w:r>
      <w:hyperlink r:id="rId9" w:history="1">
        <w:r w:rsidR="00A949A7" w:rsidRPr="00A65983">
          <w:rPr>
            <w:rStyle w:val="Hyperlink"/>
          </w:rPr>
          <w:t>DWHELP@valenciacollege.edu</w:t>
        </w:r>
      </w:hyperlink>
      <w:r w:rsidR="00E15909" w:rsidRPr="0056593C">
        <w:t>.</w:t>
      </w:r>
      <w:r w:rsidR="008018DB" w:rsidRPr="0056593C">
        <w:t xml:space="preserve"> </w:t>
      </w:r>
    </w:p>
    <w:p w:rsidR="00710722" w:rsidRDefault="00710722" w:rsidP="0006295B">
      <w:pPr>
        <w:pStyle w:val="BodyTask"/>
      </w:pPr>
    </w:p>
    <w:p w:rsidR="00A949A7" w:rsidRDefault="00A949A7" w:rsidP="0006295B">
      <w:pPr>
        <w:pStyle w:val="BodyTask"/>
      </w:pPr>
      <w:r>
        <w:rPr>
          <w:noProof/>
        </w:rPr>
        <w:drawing>
          <wp:inline distT="0" distB="0" distL="0" distR="0">
            <wp:extent cx="5029200" cy="3187065"/>
            <wp:effectExtent l="1905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18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9A7" w:rsidRDefault="00A949A7" w:rsidP="0006295B">
      <w:pPr>
        <w:pStyle w:val="BodyTask"/>
      </w:pPr>
    </w:p>
    <w:p w:rsidR="00A949A7" w:rsidRDefault="00A949A7" w:rsidP="0006295B">
      <w:pPr>
        <w:pStyle w:val="BodyTask"/>
      </w:pPr>
      <w:r>
        <w:t>Click on the “Reports” tab to reveal the folder structure that organizes the reports.</w:t>
      </w:r>
    </w:p>
    <w:p w:rsidR="00A949A7" w:rsidRDefault="00A949A7" w:rsidP="0006295B">
      <w:pPr>
        <w:pStyle w:val="BodyTask"/>
      </w:pPr>
    </w:p>
    <w:p w:rsidR="0006295B" w:rsidRDefault="002720D1" w:rsidP="0006295B">
      <w:pPr>
        <w:pStyle w:val="BodyTask"/>
      </w:pPr>
      <w:r>
        <w:rPr>
          <w:noProof/>
        </w:rPr>
        <w:drawing>
          <wp:inline distT="0" distB="0" distL="0" distR="0">
            <wp:extent cx="2372571" cy="3625143"/>
            <wp:effectExtent l="19050" t="0" r="8679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571" cy="362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131">
        <w:t xml:space="preserve"> </w:t>
      </w:r>
    </w:p>
    <w:p w:rsidR="00430318" w:rsidRDefault="0006295B" w:rsidP="002720D1">
      <w:pPr>
        <w:pStyle w:val="BodyTask"/>
      </w:pPr>
      <w:r>
        <w:br w:type="page"/>
      </w:r>
      <w:r w:rsidR="002720D1">
        <w:lastRenderedPageBreak/>
        <w:t>Drill down on the folder you want to access (Enrollment)</w:t>
      </w:r>
    </w:p>
    <w:p w:rsidR="00430318" w:rsidRDefault="00430318" w:rsidP="00430318">
      <w:pPr>
        <w:pStyle w:val="BodyTask"/>
      </w:pPr>
    </w:p>
    <w:p w:rsidR="006A56D9" w:rsidRDefault="002720D1" w:rsidP="00430318">
      <w:pPr>
        <w:pStyle w:val="BodyTask"/>
      </w:pPr>
      <w:r>
        <w:rPr>
          <w:noProof/>
        </w:rPr>
        <w:drawing>
          <wp:inline distT="0" distB="0" distL="0" distR="0">
            <wp:extent cx="2430000" cy="3398571"/>
            <wp:effectExtent l="19050" t="0" r="840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339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0318">
        <w:t xml:space="preserve"> </w:t>
      </w:r>
    </w:p>
    <w:p w:rsidR="00553A44" w:rsidRDefault="00553A44" w:rsidP="00430318">
      <w:pPr>
        <w:pStyle w:val="BodyTask"/>
      </w:pPr>
    </w:p>
    <w:p w:rsidR="00553A44" w:rsidRDefault="002720D1" w:rsidP="00430318">
      <w:pPr>
        <w:pStyle w:val="BodyTask"/>
      </w:pPr>
      <w:r>
        <w:t>Scroll down to “Scheduling” and drill down.</w:t>
      </w:r>
    </w:p>
    <w:p w:rsidR="002720D1" w:rsidRDefault="002720D1" w:rsidP="00430318">
      <w:pPr>
        <w:pStyle w:val="BodyTask"/>
      </w:pPr>
    </w:p>
    <w:p w:rsidR="00A43A4A" w:rsidRDefault="002720D1" w:rsidP="00430318">
      <w:pPr>
        <w:pStyle w:val="BodyTask"/>
      </w:pPr>
      <w:r>
        <w:rPr>
          <w:noProof/>
        </w:rPr>
        <w:drawing>
          <wp:inline distT="0" distB="0" distL="0" distR="0">
            <wp:extent cx="2511714" cy="4264857"/>
            <wp:effectExtent l="19050" t="0" r="2886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14" cy="426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F33" w:rsidRDefault="00342F33" w:rsidP="00430318">
      <w:pPr>
        <w:pStyle w:val="BodyTask"/>
      </w:pPr>
    </w:p>
    <w:p w:rsidR="00342F33" w:rsidRDefault="00342F33" w:rsidP="00430318">
      <w:pPr>
        <w:pStyle w:val="BodyTask"/>
      </w:pPr>
      <w:r>
        <w:t>Scroll down and select RS013</w:t>
      </w:r>
    </w:p>
    <w:p w:rsidR="00342F33" w:rsidRDefault="00342F33" w:rsidP="00430318">
      <w:pPr>
        <w:pStyle w:val="BodyTask"/>
      </w:pPr>
    </w:p>
    <w:p w:rsidR="00342F33" w:rsidRDefault="00342F33" w:rsidP="00430318">
      <w:pPr>
        <w:pStyle w:val="BodyTask"/>
      </w:pPr>
      <w:r>
        <w:rPr>
          <w:noProof/>
        </w:rPr>
        <w:drawing>
          <wp:inline distT="0" distB="0" distL="0" distR="0">
            <wp:extent cx="2090477" cy="3623810"/>
            <wp:effectExtent l="19050" t="0" r="5023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77" cy="36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633" w:rsidRDefault="002F3633" w:rsidP="009044DB">
      <w:pPr>
        <w:pStyle w:val="TaskHeader"/>
      </w:pPr>
    </w:p>
    <w:p w:rsidR="009044DB" w:rsidRDefault="002F3633" w:rsidP="009044DB">
      <w:pPr>
        <w:pStyle w:val="TaskHeader"/>
        <w:rPr>
          <w:u w:val="none"/>
        </w:rPr>
      </w:pPr>
      <w:r>
        <w:rPr>
          <w:b w:val="0"/>
          <w:noProof/>
        </w:rPr>
        <w:drawing>
          <wp:inline distT="0" distB="0" distL="0" distR="0">
            <wp:extent cx="2424953" cy="4203620"/>
            <wp:effectExtent l="1905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953" cy="420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44DB">
        <w:br w:type="page"/>
      </w:r>
    </w:p>
    <w:p w:rsidR="000B7EBA" w:rsidRDefault="000B7EBA" w:rsidP="00F1322C">
      <w:pPr>
        <w:pStyle w:val="BodyTask"/>
      </w:pPr>
    </w:p>
    <w:p w:rsidR="00F1322C" w:rsidRDefault="00F1322C" w:rsidP="00F1322C">
      <w:pPr>
        <w:pStyle w:val="BodyTask"/>
      </w:pPr>
      <w:r>
        <w:t>Populate p</w:t>
      </w:r>
      <w:r w:rsidR="00891A4A">
        <w:t>arameters and click “Run</w:t>
      </w:r>
      <w:r>
        <w:t>”.</w:t>
      </w:r>
    </w:p>
    <w:p w:rsidR="00891A4A" w:rsidRDefault="00891A4A" w:rsidP="00F1322C">
      <w:pPr>
        <w:pStyle w:val="BodyTask"/>
      </w:pPr>
    </w:p>
    <w:p w:rsidR="00E337DA" w:rsidRDefault="00891A4A" w:rsidP="00F1322C">
      <w:pPr>
        <w:pStyle w:val="BodyTask"/>
      </w:pPr>
      <w:r>
        <w:rPr>
          <w:noProof/>
        </w:rPr>
        <w:drawing>
          <wp:inline distT="0" distB="0" distL="0" distR="0">
            <wp:extent cx="4174490" cy="3121025"/>
            <wp:effectExtent l="1905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312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EBA" w:rsidRDefault="000B7EBA" w:rsidP="00F1322C">
      <w:pPr>
        <w:pStyle w:val="BodyTask"/>
      </w:pPr>
    </w:p>
    <w:p w:rsidR="009044DB" w:rsidRDefault="009044DB" w:rsidP="00430318">
      <w:pPr>
        <w:pStyle w:val="BodyTask"/>
      </w:pPr>
      <w:r>
        <w:t>The output of the report is returned for viewing in your web browser.</w:t>
      </w:r>
    </w:p>
    <w:p w:rsidR="00B005D8" w:rsidRDefault="00B005D8" w:rsidP="00430318">
      <w:pPr>
        <w:pStyle w:val="BodyTask"/>
      </w:pPr>
    </w:p>
    <w:p w:rsidR="00E337DA" w:rsidRDefault="00B005D8" w:rsidP="00430318">
      <w:pPr>
        <w:pStyle w:val="BodyTask"/>
      </w:pPr>
      <w:r>
        <w:rPr>
          <w:noProof/>
        </w:rPr>
        <w:drawing>
          <wp:inline distT="0" distB="0" distL="0" distR="0">
            <wp:extent cx="5943600" cy="3682556"/>
            <wp:effectExtent l="1905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37DA" w:rsidSect="0093026B">
      <w:headerReference w:type="default" r:id="rId18"/>
      <w:footerReference w:type="default" r:id="rId1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A4A" w:rsidRDefault="00891A4A">
      <w:r>
        <w:separator/>
      </w:r>
    </w:p>
  </w:endnote>
  <w:endnote w:type="continuationSeparator" w:id="0">
    <w:p w:rsidR="00891A4A" w:rsidRDefault="00891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A4A" w:rsidRPr="008F3AEB" w:rsidRDefault="00891A4A" w:rsidP="001A3E86">
    <w:pPr>
      <w:pStyle w:val="Footer"/>
      <w:pBdr>
        <w:top w:val="single" w:sz="4" w:space="1" w:color="auto"/>
      </w:pBdr>
      <w:jc w:val="both"/>
      <w:rPr>
        <w:rFonts w:ascii="Arial" w:hAnsi="Arial" w:cs="Arial"/>
        <w:i/>
        <w:color w:val="000080"/>
        <w:sz w:val="20"/>
        <w:szCs w:val="20"/>
      </w:rPr>
    </w:pPr>
    <w:r>
      <w:rPr>
        <w:rFonts w:ascii="Arial" w:hAnsi="Arial" w:cs="Arial"/>
        <w:i/>
        <w:color w:val="000080"/>
        <w:sz w:val="20"/>
        <w:szCs w:val="20"/>
      </w:rPr>
      <w:t>DW</w:t>
    </w:r>
    <w:r w:rsidRPr="008F3AEB">
      <w:rPr>
        <w:rFonts w:ascii="Arial" w:hAnsi="Arial" w:cs="Arial"/>
        <w:i/>
        <w:color w:val="000080"/>
        <w:sz w:val="20"/>
        <w:szCs w:val="20"/>
      </w:rPr>
      <w:t xml:space="preserve"> Training Manual-</w:t>
    </w:r>
    <w:r>
      <w:rPr>
        <w:rFonts w:ascii="Arial" w:hAnsi="Arial" w:cs="Arial"/>
        <w:i/>
        <w:color w:val="000080"/>
        <w:sz w:val="20"/>
        <w:szCs w:val="20"/>
      </w:rPr>
      <w:t>SAS 9.2 upgrade</w:t>
    </w:r>
    <w:r w:rsidRPr="008F3AEB">
      <w:rPr>
        <w:rFonts w:ascii="Arial" w:hAnsi="Arial" w:cs="Arial"/>
        <w:i/>
        <w:color w:val="000080"/>
        <w:sz w:val="20"/>
        <w:szCs w:val="20"/>
      </w:rPr>
      <w:tab/>
    </w:r>
    <w:r w:rsidRPr="008F3AEB">
      <w:rPr>
        <w:rStyle w:val="PageNumber"/>
        <w:rFonts w:ascii="Arial" w:hAnsi="Arial" w:cs="Arial"/>
        <w:i/>
        <w:color w:val="000080"/>
        <w:sz w:val="20"/>
        <w:szCs w:val="20"/>
      </w:rPr>
      <w:fldChar w:fldCharType="begin"/>
    </w:r>
    <w:r w:rsidRPr="008F3AEB">
      <w:rPr>
        <w:rStyle w:val="PageNumber"/>
        <w:rFonts w:ascii="Arial" w:hAnsi="Arial" w:cs="Arial"/>
        <w:i/>
        <w:color w:val="000080"/>
        <w:sz w:val="20"/>
        <w:szCs w:val="20"/>
      </w:rPr>
      <w:instrText xml:space="preserve"> PAGE </w:instrText>
    </w:r>
    <w:r w:rsidRPr="008F3AEB">
      <w:rPr>
        <w:rStyle w:val="PageNumber"/>
        <w:rFonts w:ascii="Arial" w:hAnsi="Arial" w:cs="Arial"/>
        <w:i/>
        <w:color w:val="000080"/>
        <w:sz w:val="20"/>
        <w:szCs w:val="20"/>
      </w:rPr>
      <w:fldChar w:fldCharType="separate"/>
    </w:r>
    <w:r w:rsidR="00B005D8">
      <w:rPr>
        <w:rStyle w:val="PageNumber"/>
        <w:rFonts w:ascii="Arial" w:hAnsi="Arial" w:cs="Arial"/>
        <w:i/>
        <w:noProof/>
        <w:color w:val="000080"/>
        <w:sz w:val="20"/>
        <w:szCs w:val="20"/>
      </w:rPr>
      <w:t>5</w:t>
    </w:r>
    <w:r w:rsidRPr="008F3AEB">
      <w:rPr>
        <w:rStyle w:val="PageNumber"/>
        <w:rFonts w:ascii="Arial" w:hAnsi="Arial" w:cs="Arial"/>
        <w:i/>
        <w:color w:val="000080"/>
        <w:sz w:val="20"/>
        <w:szCs w:val="20"/>
      </w:rPr>
      <w:fldChar w:fldCharType="end"/>
    </w:r>
    <w:r w:rsidRPr="008F3AEB">
      <w:rPr>
        <w:rStyle w:val="PageNumber"/>
        <w:rFonts w:ascii="Arial" w:hAnsi="Arial" w:cs="Arial"/>
        <w:i/>
        <w:color w:val="000080"/>
        <w:sz w:val="20"/>
        <w:szCs w:val="20"/>
      </w:rPr>
      <w:t xml:space="preserve"> of </w:t>
    </w:r>
    <w:r w:rsidRPr="008F3AEB">
      <w:rPr>
        <w:rStyle w:val="PageNumber"/>
        <w:rFonts w:ascii="Arial" w:hAnsi="Arial" w:cs="Arial"/>
        <w:i/>
        <w:color w:val="000080"/>
        <w:sz w:val="20"/>
        <w:szCs w:val="20"/>
      </w:rPr>
      <w:fldChar w:fldCharType="begin"/>
    </w:r>
    <w:r w:rsidRPr="008F3AEB">
      <w:rPr>
        <w:rStyle w:val="PageNumber"/>
        <w:rFonts w:ascii="Arial" w:hAnsi="Arial" w:cs="Arial"/>
        <w:i/>
        <w:color w:val="000080"/>
        <w:sz w:val="20"/>
        <w:szCs w:val="20"/>
      </w:rPr>
      <w:instrText xml:space="preserve"> NUMPAGES </w:instrText>
    </w:r>
    <w:r w:rsidRPr="008F3AEB">
      <w:rPr>
        <w:rStyle w:val="PageNumber"/>
        <w:rFonts w:ascii="Arial" w:hAnsi="Arial" w:cs="Arial"/>
        <w:i/>
        <w:color w:val="000080"/>
        <w:sz w:val="20"/>
        <w:szCs w:val="20"/>
      </w:rPr>
      <w:fldChar w:fldCharType="separate"/>
    </w:r>
    <w:r w:rsidR="00B005D8">
      <w:rPr>
        <w:rStyle w:val="PageNumber"/>
        <w:rFonts w:ascii="Arial" w:hAnsi="Arial" w:cs="Arial"/>
        <w:i/>
        <w:noProof/>
        <w:color w:val="000080"/>
        <w:sz w:val="20"/>
        <w:szCs w:val="20"/>
      </w:rPr>
      <w:t>5</w:t>
    </w:r>
    <w:r w:rsidRPr="008F3AEB">
      <w:rPr>
        <w:rStyle w:val="PageNumber"/>
        <w:rFonts w:ascii="Arial" w:hAnsi="Arial" w:cs="Arial"/>
        <w:i/>
        <w:color w:val="000080"/>
        <w:sz w:val="20"/>
        <w:szCs w:val="20"/>
      </w:rPr>
      <w:fldChar w:fldCharType="end"/>
    </w:r>
    <w:r w:rsidRPr="008F3AEB">
      <w:rPr>
        <w:rStyle w:val="PageNumber"/>
        <w:rFonts w:ascii="Arial" w:hAnsi="Arial" w:cs="Arial"/>
        <w:i/>
        <w:color w:val="000080"/>
        <w:sz w:val="20"/>
        <w:szCs w:val="20"/>
      </w:rPr>
      <w:tab/>
      <w:t xml:space="preserve">Created:  </w:t>
    </w:r>
    <w:r w:rsidRPr="008F3AEB">
      <w:rPr>
        <w:rStyle w:val="PageNumber"/>
        <w:rFonts w:ascii="Arial" w:hAnsi="Arial" w:cs="Arial"/>
        <w:i/>
        <w:color w:val="000080"/>
        <w:sz w:val="20"/>
        <w:szCs w:val="20"/>
      </w:rPr>
      <w:fldChar w:fldCharType="begin"/>
    </w:r>
    <w:r w:rsidRPr="008F3AEB">
      <w:rPr>
        <w:rStyle w:val="PageNumber"/>
        <w:rFonts w:ascii="Arial" w:hAnsi="Arial" w:cs="Arial"/>
        <w:i/>
        <w:color w:val="000080"/>
        <w:sz w:val="20"/>
        <w:szCs w:val="20"/>
      </w:rPr>
      <w:instrText xml:space="preserve"> DATE \@ "M/d/yyyy" </w:instrText>
    </w:r>
    <w:r w:rsidRPr="008F3AEB">
      <w:rPr>
        <w:rStyle w:val="PageNumber"/>
        <w:rFonts w:ascii="Arial" w:hAnsi="Arial" w:cs="Arial"/>
        <w:i/>
        <w:color w:val="000080"/>
        <w:sz w:val="20"/>
        <w:szCs w:val="20"/>
      </w:rPr>
      <w:fldChar w:fldCharType="separate"/>
    </w:r>
    <w:r>
      <w:rPr>
        <w:rStyle w:val="PageNumber"/>
        <w:rFonts w:ascii="Arial" w:hAnsi="Arial" w:cs="Arial"/>
        <w:i/>
        <w:noProof/>
        <w:color w:val="000080"/>
        <w:sz w:val="20"/>
        <w:szCs w:val="20"/>
      </w:rPr>
      <w:t>2/27/2012</w:t>
    </w:r>
    <w:r w:rsidRPr="008F3AEB">
      <w:rPr>
        <w:rStyle w:val="PageNumber"/>
        <w:rFonts w:ascii="Arial" w:hAnsi="Arial" w:cs="Arial"/>
        <w:i/>
        <w:color w:val="00008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A4A" w:rsidRDefault="00891A4A">
      <w:r>
        <w:separator/>
      </w:r>
    </w:p>
  </w:footnote>
  <w:footnote w:type="continuationSeparator" w:id="0">
    <w:p w:rsidR="00891A4A" w:rsidRDefault="00891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A4A" w:rsidRPr="008F3AEB" w:rsidRDefault="00891A4A" w:rsidP="008F3AEB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color w:val="000080"/>
        <w:sz w:val="28"/>
        <w:szCs w:val="28"/>
      </w:rPr>
    </w:pPr>
    <w:r>
      <w:rPr>
        <w:rFonts w:ascii="Arial" w:hAnsi="Arial" w:cs="Arial"/>
        <w:b/>
        <w:color w:val="000080"/>
        <w:sz w:val="28"/>
        <w:szCs w:val="28"/>
      </w:rPr>
      <w:t xml:space="preserve">Data Warehouse Portal </w:t>
    </w:r>
    <w:r w:rsidRPr="008F3AEB">
      <w:rPr>
        <w:rFonts w:ascii="Arial" w:hAnsi="Arial" w:cs="Arial"/>
        <w:b/>
        <w:color w:val="000080"/>
        <w:sz w:val="28"/>
        <w:szCs w:val="28"/>
      </w:rPr>
      <w:t xml:space="preserve">Training </w:t>
    </w:r>
    <w:r>
      <w:rPr>
        <w:rFonts w:ascii="Arial" w:hAnsi="Arial" w:cs="Arial"/>
        <w:b/>
        <w:color w:val="000080"/>
        <w:sz w:val="28"/>
        <w:szCs w:val="28"/>
      </w:rPr>
      <w:t>– SAS 9.2 Upgrade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02B4"/>
    <w:multiLevelType w:val="hybridMultilevel"/>
    <w:tmpl w:val="8326C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81782B"/>
    <w:multiLevelType w:val="multilevel"/>
    <w:tmpl w:val="4E06A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0E4CAF"/>
    <w:multiLevelType w:val="hybridMultilevel"/>
    <w:tmpl w:val="5BA8C0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17933FA"/>
    <w:multiLevelType w:val="hybridMultilevel"/>
    <w:tmpl w:val="96D4A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DD586D"/>
    <w:multiLevelType w:val="hybridMultilevel"/>
    <w:tmpl w:val="47724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0A308C"/>
    <w:multiLevelType w:val="hybridMultilevel"/>
    <w:tmpl w:val="F1F01CA8"/>
    <w:lvl w:ilvl="0" w:tplc="E018A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BE081C"/>
    <w:multiLevelType w:val="hybridMultilevel"/>
    <w:tmpl w:val="08DC5FC2"/>
    <w:lvl w:ilvl="0" w:tplc="159A3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8E3CE2"/>
    <w:multiLevelType w:val="hybridMultilevel"/>
    <w:tmpl w:val="EA58DA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CA5342B"/>
    <w:multiLevelType w:val="hybridMultilevel"/>
    <w:tmpl w:val="C2BC21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5647A7"/>
    <w:multiLevelType w:val="hybridMultilevel"/>
    <w:tmpl w:val="244A8E7E"/>
    <w:lvl w:ilvl="0" w:tplc="FD786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6032FD5"/>
    <w:multiLevelType w:val="hybridMultilevel"/>
    <w:tmpl w:val="362450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3D6A99"/>
    <w:rsid w:val="0000423C"/>
    <w:rsid w:val="000201DC"/>
    <w:rsid w:val="0002172F"/>
    <w:rsid w:val="00033AA4"/>
    <w:rsid w:val="000341D7"/>
    <w:rsid w:val="0006295B"/>
    <w:rsid w:val="00075C0C"/>
    <w:rsid w:val="000B0C9F"/>
    <w:rsid w:val="000B7EBA"/>
    <w:rsid w:val="000D0CA1"/>
    <w:rsid w:val="000D12E2"/>
    <w:rsid w:val="000D7816"/>
    <w:rsid w:val="000F2CE5"/>
    <w:rsid w:val="000F6EF2"/>
    <w:rsid w:val="001016C8"/>
    <w:rsid w:val="001044B8"/>
    <w:rsid w:val="00115246"/>
    <w:rsid w:val="00120876"/>
    <w:rsid w:val="00123360"/>
    <w:rsid w:val="0014002B"/>
    <w:rsid w:val="00156E4A"/>
    <w:rsid w:val="001611EF"/>
    <w:rsid w:val="00163CC9"/>
    <w:rsid w:val="00164C7F"/>
    <w:rsid w:val="0018744F"/>
    <w:rsid w:val="001A3E86"/>
    <w:rsid w:val="001D3D81"/>
    <w:rsid w:val="0020129D"/>
    <w:rsid w:val="002033AA"/>
    <w:rsid w:val="00204FB3"/>
    <w:rsid w:val="00263EA7"/>
    <w:rsid w:val="002671AA"/>
    <w:rsid w:val="002720D1"/>
    <w:rsid w:val="002A3440"/>
    <w:rsid w:val="002D53FD"/>
    <w:rsid w:val="002F3633"/>
    <w:rsid w:val="00337FDC"/>
    <w:rsid w:val="00342F33"/>
    <w:rsid w:val="003A3057"/>
    <w:rsid w:val="003A66CE"/>
    <w:rsid w:val="003B6D76"/>
    <w:rsid w:val="003D4A5D"/>
    <w:rsid w:val="003D6A99"/>
    <w:rsid w:val="00420751"/>
    <w:rsid w:val="00430318"/>
    <w:rsid w:val="00433DCC"/>
    <w:rsid w:val="004342F8"/>
    <w:rsid w:val="0044506B"/>
    <w:rsid w:val="0045041D"/>
    <w:rsid w:val="004556E7"/>
    <w:rsid w:val="0046701E"/>
    <w:rsid w:val="0049538F"/>
    <w:rsid w:val="004A2131"/>
    <w:rsid w:val="004B240E"/>
    <w:rsid w:val="004B30FC"/>
    <w:rsid w:val="004F103B"/>
    <w:rsid w:val="004F728B"/>
    <w:rsid w:val="0050394E"/>
    <w:rsid w:val="00511710"/>
    <w:rsid w:val="0051311E"/>
    <w:rsid w:val="00522C88"/>
    <w:rsid w:val="00553A44"/>
    <w:rsid w:val="00560080"/>
    <w:rsid w:val="0056593C"/>
    <w:rsid w:val="005F35E4"/>
    <w:rsid w:val="006101CC"/>
    <w:rsid w:val="00625875"/>
    <w:rsid w:val="006340AD"/>
    <w:rsid w:val="0064751F"/>
    <w:rsid w:val="00687867"/>
    <w:rsid w:val="006A56D9"/>
    <w:rsid w:val="006E5F1D"/>
    <w:rsid w:val="00702DCD"/>
    <w:rsid w:val="00705686"/>
    <w:rsid w:val="00710722"/>
    <w:rsid w:val="00740D8D"/>
    <w:rsid w:val="007412A4"/>
    <w:rsid w:val="00742BC0"/>
    <w:rsid w:val="00744024"/>
    <w:rsid w:val="00761DAB"/>
    <w:rsid w:val="00770673"/>
    <w:rsid w:val="007706D1"/>
    <w:rsid w:val="00786A70"/>
    <w:rsid w:val="0079223C"/>
    <w:rsid w:val="007A284E"/>
    <w:rsid w:val="007A3A0A"/>
    <w:rsid w:val="007A57D0"/>
    <w:rsid w:val="007C0DE2"/>
    <w:rsid w:val="007C43DE"/>
    <w:rsid w:val="007C55A6"/>
    <w:rsid w:val="007D58B7"/>
    <w:rsid w:val="007D78C8"/>
    <w:rsid w:val="0080045D"/>
    <w:rsid w:val="008018DB"/>
    <w:rsid w:val="0083160C"/>
    <w:rsid w:val="0084525C"/>
    <w:rsid w:val="00850020"/>
    <w:rsid w:val="0085494A"/>
    <w:rsid w:val="00854C8B"/>
    <w:rsid w:val="0086279A"/>
    <w:rsid w:val="00862A79"/>
    <w:rsid w:val="00862B8C"/>
    <w:rsid w:val="00870E5C"/>
    <w:rsid w:val="00883FB4"/>
    <w:rsid w:val="00891A4A"/>
    <w:rsid w:val="008944C9"/>
    <w:rsid w:val="008A1356"/>
    <w:rsid w:val="008B0097"/>
    <w:rsid w:val="008B5584"/>
    <w:rsid w:val="008C428D"/>
    <w:rsid w:val="008C5454"/>
    <w:rsid w:val="008D7794"/>
    <w:rsid w:val="008F2644"/>
    <w:rsid w:val="008F3AEB"/>
    <w:rsid w:val="009044DB"/>
    <w:rsid w:val="0091732C"/>
    <w:rsid w:val="00917527"/>
    <w:rsid w:val="0093026B"/>
    <w:rsid w:val="00937243"/>
    <w:rsid w:val="009420FA"/>
    <w:rsid w:val="00942436"/>
    <w:rsid w:val="00945474"/>
    <w:rsid w:val="00975EC9"/>
    <w:rsid w:val="00997365"/>
    <w:rsid w:val="009C191B"/>
    <w:rsid w:val="009E64CE"/>
    <w:rsid w:val="00A0307F"/>
    <w:rsid w:val="00A43A4A"/>
    <w:rsid w:val="00A50F01"/>
    <w:rsid w:val="00A53E19"/>
    <w:rsid w:val="00A949A7"/>
    <w:rsid w:val="00AA21B2"/>
    <w:rsid w:val="00AA25BA"/>
    <w:rsid w:val="00AA392C"/>
    <w:rsid w:val="00AE381F"/>
    <w:rsid w:val="00AF4DDA"/>
    <w:rsid w:val="00AF56ED"/>
    <w:rsid w:val="00B005D8"/>
    <w:rsid w:val="00B163A2"/>
    <w:rsid w:val="00B416F3"/>
    <w:rsid w:val="00BC09E1"/>
    <w:rsid w:val="00BC3FC0"/>
    <w:rsid w:val="00BE0128"/>
    <w:rsid w:val="00BF2101"/>
    <w:rsid w:val="00BF29A0"/>
    <w:rsid w:val="00BF569A"/>
    <w:rsid w:val="00C06074"/>
    <w:rsid w:val="00C22F3D"/>
    <w:rsid w:val="00C24B5C"/>
    <w:rsid w:val="00C3120F"/>
    <w:rsid w:val="00C3691B"/>
    <w:rsid w:val="00C4116A"/>
    <w:rsid w:val="00C44E62"/>
    <w:rsid w:val="00C47421"/>
    <w:rsid w:val="00C56568"/>
    <w:rsid w:val="00C944A8"/>
    <w:rsid w:val="00CA460E"/>
    <w:rsid w:val="00CC5732"/>
    <w:rsid w:val="00CD13B1"/>
    <w:rsid w:val="00CD2710"/>
    <w:rsid w:val="00CE2ED6"/>
    <w:rsid w:val="00D0220B"/>
    <w:rsid w:val="00D21E09"/>
    <w:rsid w:val="00D44010"/>
    <w:rsid w:val="00D44B55"/>
    <w:rsid w:val="00D93B17"/>
    <w:rsid w:val="00D947AB"/>
    <w:rsid w:val="00D96CD8"/>
    <w:rsid w:val="00DC5F08"/>
    <w:rsid w:val="00DF43F4"/>
    <w:rsid w:val="00E12F7B"/>
    <w:rsid w:val="00E15909"/>
    <w:rsid w:val="00E337DA"/>
    <w:rsid w:val="00E361DC"/>
    <w:rsid w:val="00E81111"/>
    <w:rsid w:val="00EA1EBC"/>
    <w:rsid w:val="00EA4074"/>
    <w:rsid w:val="00F104FD"/>
    <w:rsid w:val="00F1322C"/>
    <w:rsid w:val="00F2418F"/>
    <w:rsid w:val="00F37BB3"/>
    <w:rsid w:val="00F45A13"/>
    <w:rsid w:val="00F87CFC"/>
    <w:rsid w:val="00FB3D81"/>
    <w:rsid w:val="00FD2838"/>
    <w:rsid w:val="00FD6BE0"/>
    <w:rsid w:val="00FE4085"/>
    <w:rsid w:val="00FE69FC"/>
    <w:rsid w:val="00FF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D12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10722"/>
    <w:rPr>
      <w:color w:val="0000FF"/>
      <w:u w:val="single"/>
    </w:rPr>
  </w:style>
  <w:style w:type="paragraph" w:styleId="Header">
    <w:name w:val="header"/>
    <w:basedOn w:val="Normal"/>
    <w:rsid w:val="00BF21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21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2101"/>
  </w:style>
  <w:style w:type="paragraph" w:customStyle="1" w:styleId="TaskHeader">
    <w:name w:val="Task Header"/>
    <w:basedOn w:val="Normal"/>
    <w:link w:val="TaskHeaderChar"/>
    <w:rsid w:val="007C43DE"/>
    <w:rPr>
      <w:rFonts w:ascii="Arial" w:hAnsi="Arial" w:cs="Arial"/>
      <w:b/>
      <w:sz w:val="28"/>
      <w:szCs w:val="28"/>
      <w:u w:val="single"/>
    </w:rPr>
  </w:style>
  <w:style w:type="character" w:customStyle="1" w:styleId="TaskHeaderChar">
    <w:name w:val="Task Header Char"/>
    <w:basedOn w:val="DefaultParagraphFont"/>
    <w:link w:val="TaskHeader"/>
    <w:rsid w:val="0006295B"/>
    <w:rPr>
      <w:rFonts w:ascii="Arial" w:hAnsi="Arial" w:cs="Arial"/>
      <w:b/>
      <w:sz w:val="28"/>
      <w:szCs w:val="28"/>
      <w:u w:val="single"/>
      <w:lang w:val="en-US" w:eastAsia="en-US" w:bidi="ar-SA"/>
    </w:rPr>
  </w:style>
  <w:style w:type="paragraph" w:customStyle="1" w:styleId="BodyTask">
    <w:name w:val="Body (Task)"/>
    <w:basedOn w:val="Normal"/>
    <w:rsid w:val="0006295B"/>
    <w:rPr>
      <w:rFonts w:ascii="Arial" w:hAnsi="Arial" w:cs="Arial"/>
    </w:rPr>
  </w:style>
  <w:style w:type="character" w:styleId="FollowedHyperlink">
    <w:name w:val="FollowedHyperlink"/>
    <w:basedOn w:val="DefaultParagraphFont"/>
    <w:rsid w:val="00862B8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valenciacollege.edu/DW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WHELP@valenciacollege.edu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120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Getting to the SAS Portal:</vt:lpstr>
    </vt:vector>
  </TitlesOfParts>
  <Company> VCC</Company>
  <LinksUpToDate>false</LinksUpToDate>
  <CharactersWithSpaces>862</CharactersWithSpaces>
  <SharedDoc>false</SharedDoc>
  <HLinks>
    <vt:vector size="12" baseType="variant">
      <vt:variant>
        <vt:i4>3604508</vt:i4>
      </vt:variant>
      <vt:variant>
        <vt:i4>3</vt:i4>
      </vt:variant>
      <vt:variant>
        <vt:i4>0</vt:i4>
      </vt:variant>
      <vt:variant>
        <vt:i4>5</vt:i4>
      </vt:variant>
      <vt:variant>
        <vt:lpwstr>mailto:DWHELP@valenciacc.edu</vt:lpwstr>
      </vt:variant>
      <vt:variant>
        <vt:lpwstr/>
      </vt:variant>
      <vt:variant>
        <vt:i4>4653080</vt:i4>
      </vt:variant>
      <vt:variant>
        <vt:i4>0</vt:i4>
      </vt:variant>
      <vt:variant>
        <vt:i4>0</vt:i4>
      </vt:variant>
      <vt:variant>
        <vt:i4>5</vt:i4>
      </vt:variant>
      <vt:variant>
        <vt:lpwstr>http://valenciacc.edu/DW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the SAS Portal:</dc:title>
  <dc:subject/>
  <dc:creator>client</dc:creator>
  <cp:keywords/>
  <dc:description/>
  <cp:lastModifiedBy>jrferrari</cp:lastModifiedBy>
  <cp:revision>8</cp:revision>
  <cp:lastPrinted>2008-06-11T16:20:00Z</cp:lastPrinted>
  <dcterms:created xsi:type="dcterms:W3CDTF">2012-02-27T21:17:00Z</dcterms:created>
  <dcterms:modified xsi:type="dcterms:W3CDTF">2012-02-27T22:08:00Z</dcterms:modified>
</cp:coreProperties>
</file>