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B7" w:rsidRPr="000C18A0" w:rsidRDefault="00313A14" w:rsidP="00336BE6">
      <w:pPr>
        <w:pStyle w:val="Heading1"/>
      </w:pPr>
      <w:r>
        <w:t>How to Create</w:t>
      </w:r>
      <w:r w:rsidR="000C18A0">
        <w:t xml:space="preserve"> an </w:t>
      </w:r>
      <w:r w:rsidR="00DC3FB7" w:rsidRPr="000C18A0">
        <w:t xml:space="preserve">Accessible Electronic Syllabus </w:t>
      </w:r>
      <w:proofErr w:type="gramStart"/>
      <w:r>
        <w:t>With</w:t>
      </w:r>
      <w:proofErr w:type="gramEnd"/>
      <w:r>
        <w:t xml:space="preserve"> Template</w:t>
      </w:r>
    </w:p>
    <w:p w:rsidR="00DC3FB7" w:rsidRPr="004A6AFD" w:rsidRDefault="00091BDD" w:rsidP="00336BE6">
      <w:r w:rsidRPr="004A6AFD">
        <w:t xml:space="preserve">This Accessible Electronic Syllabus Template </w:t>
      </w:r>
      <w:proofErr w:type="gramStart"/>
      <w:r w:rsidRPr="004A6AFD">
        <w:t>is provided</w:t>
      </w:r>
      <w:proofErr w:type="gramEnd"/>
      <w:r w:rsidRPr="004A6AFD">
        <w:t xml:space="preserve"> to help you create an accessible electronic syllabus or update a previous syllabus to make it accessible electronically.</w:t>
      </w:r>
      <w:r>
        <w:t xml:space="preserve"> </w:t>
      </w:r>
      <w:r w:rsidR="00DC3FB7" w:rsidRPr="004A6AFD">
        <w:t xml:space="preserve">The syllabus is both the road map and the </w:t>
      </w:r>
      <w:proofErr w:type="gramStart"/>
      <w:r w:rsidR="00DC3FB7" w:rsidRPr="004A6AFD">
        <w:t>rule book</w:t>
      </w:r>
      <w:proofErr w:type="gramEnd"/>
      <w:r w:rsidR="00DC3FB7" w:rsidRPr="004A6AFD">
        <w:t xml:space="preserve"> for your course. </w:t>
      </w:r>
      <w:r>
        <w:t>W</w:t>
      </w:r>
      <w:r w:rsidR="00DC3FB7" w:rsidRPr="004A6AFD">
        <w:t xml:space="preserve">e need to make sure that our </w:t>
      </w:r>
      <w:r w:rsidR="00E353AD" w:rsidRPr="004A6AFD">
        <w:t>syllabi</w:t>
      </w:r>
      <w:r w:rsidR="00DC3FB7" w:rsidRPr="004A6AFD">
        <w:t xml:space="preserve"> are accessible to every student in </w:t>
      </w:r>
      <w:r w:rsidR="000C18A0">
        <w:t>every</w:t>
      </w:r>
      <w:r w:rsidR="00DC3FB7" w:rsidRPr="004A6AFD">
        <w:t xml:space="preserve"> class</w:t>
      </w:r>
      <w:r w:rsidR="000C18A0" w:rsidRPr="004A6AFD">
        <w:t>—at both the undergraduate and graduate levels</w:t>
      </w:r>
      <w:r w:rsidR="000C18A0">
        <w:t>—</w:t>
      </w:r>
      <w:r w:rsidR="00DC3FB7" w:rsidRPr="004A6AFD">
        <w:t>no matter how they may need to take in the inf</w:t>
      </w:r>
      <w:r w:rsidR="00AC6851" w:rsidRPr="004A6AFD">
        <w:t>ormation to understand it best.</w:t>
      </w:r>
    </w:p>
    <w:p w:rsidR="00DC3FB7" w:rsidRDefault="00DC3FB7" w:rsidP="00336BE6">
      <w:r w:rsidRPr="004A6AFD">
        <w:t xml:space="preserve">Providing your syllabus to students in electronic format, perhaps on </w:t>
      </w:r>
      <w:r w:rsidR="00AA7274">
        <w:t>a Blackboard</w:t>
      </w:r>
      <w:r w:rsidRPr="004A6AFD">
        <w:t xml:space="preserve"> web site, allows them to access the syllabus in whatever way works best for them</w:t>
      </w:r>
      <w:r w:rsidR="00091BDD">
        <w:t xml:space="preserve">. They can change the </w:t>
      </w:r>
      <w:proofErr w:type="gramStart"/>
      <w:r w:rsidR="00091BDD">
        <w:t>size or color</w:t>
      </w:r>
      <w:proofErr w:type="gramEnd"/>
      <w:r w:rsidR="00091BDD">
        <w:t xml:space="preserve"> or type of font and then read it in print or on the screen, or they can use a software program to read the syllabus to them. </w:t>
      </w:r>
      <w:proofErr w:type="gramStart"/>
      <w:r w:rsidR="00091BDD" w:rsidRPr="00091BDD">
        <w:t>B</w:t>
      </w:r>
      <w:r w:rsidR="00091BDD">
        <w:t>ut</w:t>
      </w:r>
      <w:proofErr w:type="gramEnd"/>
      <w:r w:rsidRPr="00091BDD">
        <w:rPr>
          <w:rStyle w:val="Strong"/>
          <w:b w:val="0"/>
        </w:rPr>
        <w:t xml:space="preserve"> </w:t>
      </w:r>
      <w:r w:rsidR="00091BDD" w:rsidRPr="00091BDD">
        <w:rPr>
          <w:rStyle w:val="Strong"/>
          <w:b w:val="0"/>
        </w:rPr>
        <w:t>they can do this</w:t>
      </w:r>
      <w:r w:rsidR="00091BDD">
        <w:rPr>
          <w:rStyle w:val="Strong"/>
        </w:rPr>
        <w:t xml:space="preserve"> </w:t>
      </w:r>
      <w:r w:rsidRPr="00091BDD">
        <w:rPr>
          <w:rStyle w:val="Strong"/>
          <w:u w:val="single"/>
        </w:rPr>
        <w:t>only if</w:t>
      </w:r>
      <w:r w:rsidRPr="004A6AFD">
        <w:t xml:space="preserve"> the syllabus is formatted in ways that are compatible with the standards for accessibility used by most software. Instructions for how to use the template </w:t>
      </w:r>
      <w:proofErr w:type="gramStart"/>
      <w:r w:rsidRPr="004A6AFD">
        <w:t>are provided</w:t>
      </w:r>
      <w:proofErr w:type="gramEnd"/>
      <w:r w:rsidRPr="004A6AFD">
        <w:t xml:space="preserve"> below.</w:t>
      </w:r>
    </w:p>
    <w:p w:rsidR="00DC3FB7" w:rsidRPr="00A5031E" w:rsidRDefault="00DC3FB7" w:rsidP="00336BE6">
      <w:pPr>
        <w:pStyle w:val="Heading2"/>
      </w:pPr>
      <w:r w:rsidRPr="00A5031E">
        <w:t>What makes this template accessible?</w:t>
      </w:r>
    </w:p>
    <w:p w:rsidR="00DC3FB7" w:rsidRPr="004A6AFD" w:rsidRDefault="00DC3FB7" w:rsidP="00336BE6">
      <w:r w:rsidRPr="004A6AFD">
        <w:t xml:space="preserve">The key accessibility feature of the template is the way the headings and body text </w:t>
      </w:r>
      <w:proofErr w:type="gramStart"/>
      <w:r w:rsidRPr="004A6AFD">
        <w:t>have been created</w:t>
      </w:r>
      <w:proofErr w:type="gramEnd"/>
      <w:r w:rsidRPr="004A6AFD">
        <w:t xml:space="preserve"> using the Styles function in </w:t>
      </w:r>
      <w:r w:rsidR="00363B5E" w:rsidRPr="004A6AFD">
        <w:t xml:space="preserve">Microsoft </w:t>
      </w:r>
      <w:r w:rsidRPr="004A6AFD">
        <w:t xml:space="preserve">Word. </w:t>
      </w:r>
    </w:p>
    <w:p w:rsidR="00DC3FB7" w:rsidRPr="004A6AFD" w:rsidRDefault="00DC3FB7" w:rsidP="00336BE6">
      <w:r w:rsidRPr="004A6AFD">
        <w:t xml:space="preserve">Formatting the section headings in the template with the “Heading 2” style button, for example, is an easy way to make sure that all headings at that level look alike, which will help </w:t>
      </w:r>
      <w:r w:rsidR="00F313C3" w:rsidRPr="004A6AFD">
        <w:t xml:space="preserve">the </w:t>
      </w:r>
      <w:proofErr w:type="gramStart"/>
      <w:r w:rsidR="00F313C3" w:rsidRPr="004A6AFD">
        <w:t>student</w:t>
      </w:r>
      <w:proofErr w:type="gramEnd"/>
      <w:r w:rsidRPr="004A6AFD">
        <w:t xml:space="preserve"> navigate and decode the information in the document. It is also an easy way for you to make sure that the formatting is consistent throughout the document. (This is MUCH easier than changing the size and font of each heading individually!)</w:t>
      </w:r>
    </w:p>
    <w:p w:rsidR="00DC3FB7" w:rsidRPr="004A6AFD" w:rsidRDefault="00DC3FB7" w:rsidP="00336BE6">
      <w:pPr>
        <w:rPr>
          <w:b/>
        </w:rPr>
      </w:pPr>
      <w:r w:rsidRPr="004A6AFD">
        <w:t xml:space="preserve">More importantly, when you use a style button to format various sections of text (different levels of headings, body text, emphasis, etc.), each section </w:t>
      </w:r>
      <w:proofErr w:type="gramStart"/>
      <w:r w:rsidRPr="004A6AFD">
        <w:t>is given</w:t>
      </w:r>
      <w:proofErr w:type="gramEnd"/>
      <w:r w:rsidRPr="004A6AFD">
        <w:t xml:space="preserve"> an electronic tag naming its style. Then when a student accesses the document using </w:t>
      </w:r>
      <w:proofErr w:type="gramStart"/>
      <w:r w:rsidRPr="004A6AFD">
        <w:t>screen reading</w:t>
      </w:r>
      <w:proofErr w:type="gramEnd"/>
      <w:r w:rsidRPr="004A6AFD">
        <w:t xml:space="preserve"> software (which reads the document out loud), the software also reads the tags, thereby helping the listener understand the structure of the document and the information contained in it. </w:t>
      </w:r>
      <w:r w:rsidRPr="004A6AFD">
        <w:rPr>
          <w:b/>
        </w:rPr>
        <w:t xml:space="preserve">Try to imagine making sense of a document without being able to see how </w:t>
      </w:r>
      <w:proofErr w:type="gramStart"/>
      <w:r w:rsidRPr="004A6AFD">
        <w:rPr>
          <w:b/>
        </w:rPr>
        <w:t>it’s</w:t>
      </w:r>
      <w:proofErr w:type="gramEnd"/>
      <w:r w:rsidRPr="004A6AFD">
        <w:rPr>
          <w:b/>
        </w:rPr>
        <w:t xml:space="preserve"> organized, and you’ll appreciate how crucial this is.  </w:t>
      </w:r>
    </w:p>
    <w:p w:rsidR="00DC3FB7" w:rsidRPr="004A6AFD" w:rsidRDefault="00DC3FB7" w:rsidP="00336BE6">
      <w:pPr>
        <w:pStyle w:val="Heading3"/>
      </w:pPr>
      <w:r w:rsidRPr="004A6AFD">
        <w:lastRenderedPageBreak/>
        <w:t>For more information on Styles in M</w:t>
      </w:r>
      <w:r w:rsidR="00363B5E" w:rsidRPr="004A6AFD">
        <w:t xml:space="preserve">icrosoft </w:t>
      </w:r>
      <w:r w:rsidRPr="004A6AFD">
        <w:t>Word:</w:t>
      </w:r>
    </w:p>
    <w:p w:rsidR="00DC3FB7" w:rsidRPr="004A6AFD" w:rsidRDefault="00DC3FB7" w:rsidP="00336BE6">
      <w:pPr>
        <w:numPr>
          <w:ilvl w:val="0"/>
          <w:numId w:val="17"/>
        </w:numPr>
      </w:pPr>
      <w:r w:rsidRPr="004A6AFD">
        <w:t xml:space="preserve">Consult the online Word Help feature from within Word </w:t>
      </w:r>
    </w:p>
    <w:p w:rsidR="00DC3FB7" w:rsidRPr="004A6AFD" w:rsidRDefault="00DC3FB7" w:rsidP="00336BE6">
      <w:pPr>
        <w:numPr>
          <w:ilvl w:val="0"/>
          <w:numId w:val="17"/>
        </w:numPr>
      </w:pPr>
      <w:r w:rsidRPr="004A6AFD">
        <w:t>Read any of the commercially available manuals on Word</w:t>
      </w:r>
    </w:p>
    <w:p w:rsidR="00DC3FB7" w:rsidRPr="004A6AFD" w:rsidRDefault="00003E01" w:rsidP="00336BE6">
      <w:pPr>
        <w:pStyle w:val="Heading3"/>
        <w:rPr>
          <w:rFonts w:eastAsia="Calibri"/>
          <w:color w:val="000000"/>
        </w:rPr>
      </w:pPr>
      <w:bookmarkStart w:id="0" w:name="OLE_LINK3"/>
      <w:bookmarkStart w:id="1" w:name="OLE_LINK4"/>
      <w:r w:rsidRPr="004A6AFD">
        <w:t xml:space="preserve">The links below will provide </w:t>
      </w:r>
      <w:r w:rsidR="00DC3FB7" w:rsidRPr="004A6AFD">
        <w:t xml:space="preserve">more information </w:t>
      </w:r>
      <w:bookmarkEnd w:id="0"/>
      <w:bookmarkEnd w:id="1"/>
      <w:r w:rsidR="00DC3FB7" w:rsidRPr="004A6AFD">
        <w:t>on creating accessible content in M</w:t>
      </w:r>
      <w:r w:rsidR="00B863B6" w:rsidRPr="004A6AFD">
        <w:t xml:space="preserve">icrosoft </w:t>
      </w:r>
      <w:r w:rsidR="00DC3FB7" w:rsidRPr="004A6AFD">
        <w:t>Word or html:</w:t>
      </w:r>
    </w:p>
    <w:bookmarkStart w:id="2" w:name="OLE_LINK1"/>
    <w:bookmarkStart w:id="3" w:name="OLE_LINK2"/>
    <w:p w:rsidR="00DC3FB7" w:rsidRPr="004A6AFD" w:rsidRDefault="00DC3FB7" w:rsidP="00336BE6">
      <w:pPr>
        <w:numPr>
          <w:ilvl w:val="0"/>
          <w:numId w:val="18"/>
        </w:numPr>
      </w:pPr>
      <w:r w:rsidRPr="004A6AFD">
        <w:fldChar w:fldCharType="begin"/>
      </w:r>
      <w:r w:rsidRPr="004A6AFD">
        <w:instrText xml:space="preserve"> HYPERLINK "http://www.webaim.org/techniques/word/" </w:instrText>
      </w:r>
      <w:r w:rsidRPr="004A6AFD">
        <w:fldChar w:fldCharType="separate"/>
      </w:r>
      <w:r w:rsidRPr="004A6AFD">
        <w:rPr>
          <w:color w:val="0000FF"/>
          <w:u w:val="single"/>
        </w:rPr>
        <w:t>http://www.webaim.o</w:t>
      </w:r>
      <w:r w:rsidRPr="004A6AFD">
        <w:rPr>
          <w:color w:val="0000FF"/>
          <w:u w:val="single"/>
        </w:rPr>
        <w:t>r</w:t>
      </w:r>
      <w:r w:rsidRPr="004A6AFD">
        <w:rPr>
          <w:color w:val="0000FF"/>
          <w:u w:val="single"/>
        </w:rPr>
        <w:t>g/tec</w:t>
      </w:r>
      <w:r w:rsidRPr="004A6AFD">
        <w:rPr>
          <w:color w:val="0000FF"/>
          <w:u w:val="single"/>
        </w:rPr>
        <w:t>h</w:t>
      </w:r>
      <w:r w:rsidRPr="004A6AFD">
        <w:rPr>
          <w:color w:val="0000FF"/>
          <w:u w:val="single"/>
        </w:rPr>
        <w:t>niques/word/</w:t>
      </w:r>
      <w:r w:rsidRPr="004A6AFD">
        <w:fldChar w:fldCharType="end"/>
      </w:r>
      <w:r w:rsidRPr="004A6AFD">
        <w:t xml:space="preserve"> </w:t>
      </w:r>
    </w:p>
    <w:bookmarkEnd w:id="2"/>
    <w:bookmarkEnd w:id="3"/>
    <w:p w:rsidR="00DC3FB7" w:rsidRPr="004A6AFD" w:rsidRDefault="00DC3FB7" w:rsidP="00336BE6">
      <w:pPr>
        <w:numPr>
          <w:ilvl w:val="0"/>
          <w:numId w:val="18"/>
        </w:numPr>
      </w:pPr>
      <w:r w:rsidRPr="004A6AFD">
        <w:fldChar w:fldCharType="begin"/>
      </w:r>
      <w:r w:rsidRPr="004A6AFD">
        <w:instrText xml:space="preserve"> HYPERLINK "http://www.webaim.org/techniques/fonts/" </w:instrText>
      </w:r>
      <w:r w:rsidRPr="004A6AFD">
        <w:fldChar w:fldCharType="separate"/>
      </w:r>
      <w:r w:rsidRPr="004A6AFD">
        <w:rPr>
          <w:color w:val="0000FF"/>
          <w:u w:val="single"/>
        </w:rPr>
        <w:t>http://www.webaim.org/te</w:t>
      </w:r>
      <w:r w:rsidRPr="004A6AFD">
        <w:rPr>
          <w:color w:val="0000FF"/>
          <w:u w:val="single"/>
        </w:rPr>
        <w:t>c</w:t>
      </w:r>
      <w:r w:rsidRPr="004A6AFD">
        <w:rPr>
          <w:color w:val="0000FF"/>
          <w:u w:val="single"/>
        </w:rPr>
        <w:t>hniques/fo</w:t>
      </w:r>
      <w:r w:rsidRPr="004A6AFD">
        <w:rPr>
          <w:color w:val="0000FF"/>
          <w:u w:val="single"/>
        </w:rPr>
        <w:t>n</w:t>
      </w:r>
      <w:r w:rsidRPr="004A6AFD">
        <w:rPr>
          <w:color w:val="0000FF"/>
          <w:u w:val="single"/>
        </w:rPr>
        <w:t>ts/</w:t>
      </w:r>
      <w:r w:rsidRPr="004A6AFD">
        <w:fldChar w:fldCharType="end"/>
      </w:r>
      <w:r w:rsidRPr="004A6AFD">
        <w:t xml:space="preserve"> </w:t>
      </w:r>
    </w:p>
    <w:p w:rsidR="00DC3FB7" w:rsidRPr="004A6AFD" w:rsidRDefault="00DC3FB7" w:rsidP="00336BE6">
      <w:pPr>
        <w:numPr>
          <w:ilvl w:val="0"/>
          <w:numId w:val="18"/>
        </w:numPr>
      </w:pPr>
      <w:hyperlink r:id="rId9" w:history="1">
        <w:r w:rsidRPr="004A6AFD">
          <w:rPr>
            <w:color w:val="0000FF"/>
            <w:u w:val="single"/>
          </w:rPr>
          <w:t>http://www.webaim.org/tec</w:t>
        </w:r>
        <w:r w:rsidRPr="004A6AFD">
          <w:rPr>
            <w:color w:val="0000FF"/>
            <w:u w:val="single"/>
          </w:rPr>
          <w:t>h</w:t>
        </w:r>
        <w:r w:rsidRPr="004A6AFD">
          <w:rPr>
            <w:color w:val="0000FF"/>
            <w:u w:val="single"/>
          </w:rPr>
          <w:t>niques/textlay</w:t>
        </w:r>
        <w:r w:rsidRPr="004A6AFD">
          <w:rPr>
            <w:color w:val="0000FF"/>
            <w:u w:val="single"/>
          </w:rPr>
          <w:t>o</w:t>
        </w:r>
        <w:r w:rsidRPr="004A6AFD">
          <w:rPr>
            <w:color w:val="0000FF"/>
            <w:u w:val="single"/>
          </w:rPr>
          <w:t>ut/</w:t>
        </w:r>
      </w:hyperlink>
      <w:r w:rsidRPr="004A6AFD">
        <w:t xml:space="preserve"> </w:t>
      </w:r>
    </w:p>
    <w:p w:rsidR="00DC3FB7" w:rsidRPr="004A6AFD" w:rsidRDefault="00DC3FB7" w:rsidP="00336BE6"/>
    <w:p w:rsidR="00DC3FB7" w:rsidRPr="004A6AFD" w:rsidRDefault="00003E01" w:rsidP="00336BE6">
      <w:pPr>
        <w:pStyle w:val="Heading3"/>
        <w:rPr>
          <w:rFonts w:eastAsia="Calibri"/>
        </w:rPr>
      </w:pPr>
      <w:r w:rsidRPr="004A6AFD">
        <w:t xml:space="preserve">The links below will provide </w:t>
      </w:r>
      <w:r w:rsidR="000B0964" w:rsidRPr="004A6AFD">
        <w:t>more information on w</w:t>
      </w:r>
      <w:r w:rsidR="00DC3FB7" w:rsidRPr="004A6AFD">
        <w:rPr>
          <w:rFonts w:eastAsia="Calibri"/>
        </w:rPr>
        <w:t>eb accessibility standards (also useful for creating course content in Office applications):</w:t>
      </w:r>
    </w:p>
    <w:p w:rsidR="00DC3FB7" w:rsidRDefault="00DC3FB7" w:rsidP="00336BE6">
      <w:pPr>
        <w:numPr>
          <w:ilvl w:val="0"/>
          <w:numId w:val="19"/>
        </w:numPr>
      </w:pPr>
      <w:hyperlink r:id="rId10" w:history="1">
        <w:r w:rsidRPr="004A6AFD">
          <w:rPr>
            <w:color w:val="0000FF"/>
            <w:u w:val="single"/>
          </w:rPr>
          <w:t>http://www.webaim.org/stand</w:t>
        </w:r>
        <w:r w:rsidRPr="004A6AFD">
          <w:rPr>
            <w:color w:val="0000FF"/>
            <w:u w:val="single"/>
          </w:rPr>
          <w:t>a</w:t>
        </w:r>
        <w:r w:rsidRPr="004A6AFD">
          <w:rPr>
            <w:color w:val="0000FF"/>
            <w:u w:val="single"/>
          </w:rPr>
          <w:t>rds/wcag/</w:t>
        </w:r>
        <w:r w:rsidRPr="004A6AFD">
          <w:rPr>
            <w:color w:val="0000FF"/>
            <w:u w:val="single"/>
          </w:rPr>
          <w:t>c</w:t>
        </w:r>
        <w:r w:rsidRPr="004A6AFD">
          <w:rPr>
            <w:color w:val="0000FF"/>
            <w:u w:val="single"/>
          </w:rPr>
          <w:t>hecklist</w:t>
        </w:r>
      </w:hyperlink>
      <w:r w:rsidRPr="004A6AFD">
        <w:t xml:space="preserve"> </w:t>
      </w:r>
    </w:p>
    <w:p w:rsidR="00DC3FB7" w:rsidRPr="00A5031E" w:rsidRDefault="000C18A0" w:rsidP="00336BE6">
      <w:pPr>
        <w:pStyle w:val="Heading2"/>
      </w:pPr>
      <w:r>
        <w:br w:type="page"/>
      </w:r>
      <w:r w:rsidR="00DC3FB7" w:rsidRPr="00A5031E">
        <w:lastRenderedPageBreak/>
        <w:t>How to use the Accessible Online Syllabus Template</w:t>
      </w:r>
      <w:r>
        <w:t xml:space="preserve"> to Create or Update Your Syllabus</w:t>
      </w:r>
    </w:p>
    <w:p w:rsidR="00DC3FB7" w:rsidRPr="004A6AFD" w:rsidRDefault="00DC3FB7" w:rsidP="00336BE6">
      <w:r w:rsidRPr="004A6AFD">
        <w:t xml:space="preserve">This template contains a variety of elements that </w:t>
      </w:r>
      <w:proofErr w:type="gramStart"/>
      <w:r w:rsidRPr="004A6AFD">
        <w:t>might be used</w:t>
      </w:r>
      <w:proofErr w:type="gramEnd"/>
      <w:r w:rsidRPr="004A6AFD">
        <w:t xml:space="preserve"> in a course syllabus and examples of what those entries might look like. There are two simple methods to enter your own content into the syllabus template.</w:t>
      </w:r>
    </w:p>
    <w:p w:rsidR="00DC3FB7" w:rsidRPr="004A6AFD" w:rsidRDefault="00DC3FB7" w:rsidP="00336BE6">
      <w:pPr>
        <w:pStyle w:val="Heading3"/>
      </w:pPr>
      <w:r w:rsidRPr="004A6AFD">
        <w:t>Direct Input Method</w:t>
      </w:r>
    </w:p>
    <w:p w:rsidR="00DC3FB7" w:rsidRDefault="00DC3FB7" w:rsidP="00336BE6">
      <w:pPr>
        <w:numPr>
          <w:ilvl w:val="0"/>
          <w:numId w:val="14"/>
        </w:numPr>
      </w:pPr>
      <w:r w:rsidRPr="004A6AFD">
        <w:t>Save the template on your computer.</w:t>
      </w:r>
      <w:r w:rsidR="002801B8">
        <w:t xml:space="preserve"> Create a copy and rename the copy for your course. Follow </w:t>
      </w:r>
      <w:r w:rsidR="00BC3145">
        <w:t>the steps below in your course c</w:t>
      </w:r>
      <w:r w:rsidR="002801B8">
        <w:t>opy of the template.</w:t>
      </w:r>
    </w:p>
    <w:p w:rsidR="002801B8" w:rsidRPr="004A6AFD" w:rsidRDefault="002801B8" w:rsidP="00336BE6">
      <w:pPr>
        <w:numPr>
          <w:ilvl w:val="0"/>
          <w:numId w:val="14"/>
        </w:numPr>
      </w:pPr>
      <w:r>
        <w:t>D</w:t>
      </w:r>
      <w:r w:rsidRPr="004A6AFD">
        <w:t>elete the first three pages (these instructions) and any elements that do not apply to your course.</w:t>
      </w:r>
    </w:p>
    <w:p w:rsidR="00DC3FB7" w:rsidRPr="004A6AFD" w:rsidRDefault="00DC3FB7" w:rsidP="00336BE6">
      <w:pPr>
        <w:numPr>
          <w:ilvl w:val="0"/>
          <w:numId w:val="14"/>
        </w:numPr>
      </w:pPr>
      <w:r w:rsidRPr="004A6AFD">
        <w:t xml:space="preserve">Highlight any text that you want to change (either heading or body) and type directly over it. Text in the template </w:t>
      </w:r>
      <w:proofErr w:type="gramStart"/>
      <w:r w:rsidRPr="004A6AFD">
        <w:t>will be replaced</w:t>
      </w:r>
      <w:proofErr w:type="gramEnd"/>
      <w:r w:rsidRPr="004A6AFD">
        <w:t xml:space="preserve"> with yours, and the formatting will remain. </w:t>
      </w:r>
    </w:p>
    <w:p w:rsidR="00964FF0" w:rsidRPr="004A6AFD" w:rsidRDefault="00DC3FB7" w:rsidP="00336BE6">
      <w:pPr>
        <w:numPr>
          <w:ilvl w:val="0"/>
          <w:numId w:val="14"/>
        </w:numPr>
      </w:pPr>
      <w:bookmarkStart w:id="4" w:name="OLE_LINK7"/>
      <w:r w:rsidRPr="004A6AFD">
        <w:t xml:space="preserve">Make sure you have replaced all blue sections in the template with your own content or deleted the sections you do not want to include in your syllabus. To return all text to black, Select All (using </w:t>
      </w:r>
      <w:proofErr w:type="spellStart"/>
      <w:r w:rsidRPr="004A6AFD">
        <w:t>Control+A</w:t>
      </w:r>
      <w:proofErr w:type="spellEnd"/>
      <w:r w:rsidRPr="004A6AFD">
        <w:t xml:space="preserve">) </w:t>
      </w:r>
      <w:r w:rsidR="00B863B6" w:rsidRPr="004A6AFD">
        <w:t>then use the following key commands: Alt-H, FC, A. You can also select a font color on the Home Tab of Microsoft 2007 by using the down arrow next to the A with a color below it as seen here:</w:t>
      </w:r>
    </w:p>
    <w:p w:rsidR="000A665A" w:rsidRPr="004A6AFD" w:rsidRDefault="00B84B0D" w:rsidP="00336BE6">
      <w:r w:rsidRPr="004A6AFD">
        <w:rPr>
          <w:noProof/>
        </w:rPr>
        <w:drawing>
          <wp:inline distT="0" distB="0" distL="0" distR="0">
            <wp:extent cx="2609850" cy="561975"/>
            <wp:effectExtent l="0" t="0" r="0" b="0"/>
            <wp:docPr id="1" name="Picture 1" descr="Screen view of the FONT menu from the Home Tab of Microsoft Offic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view of the FONT menu from the Home Tab of Microsoft Office 2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bookmarkEnd w:id="4"/>
    <w:p w:rsidR="00DC3FB7" w:rsidRPr="004A6AFD" w:rsidRDefault="00B863B6" w:rsidP="00336BE6">
      <w:r w:rsidRPr="004A6AFD">
        <w:t>Note</w:t>
      </w:r>
      <w:r w:rsidR="002801B8">
        <w:t xml:space="preserve">: </w:t>
      </w:r>
      <w:r w:rsidR="00DC3FB7" w:rsidRPr="004A6AFD">
        <w:t>If you wish to use colored text in your electronic syllabus, remember that it is not a good idea to convey important information in red or green because of the high incidence of color blindness related to these two colors.</w:t>
      </w:r>
    </w:p>
    <w:p w:rsidR="00DC3FB7" w:rsidRPr="004A6AFD" w:rsidRDefault="00F313C3" w:rsidP="00336BE6">
      <w:pPr>
        <w:pStyle w:val="Heading3"/>
      </w:pPr>
      <w:r w:rsidRPr="004A6AFD">
        <w:br w:type="page"/>
      </w:r>
      <w:r w:rsidR="00DC3FB7" w:rsidRPr="004A6AFD">
        <w:lastRenderedPageBreak/>
        <w:t>Copy and Paste Method</w:t>
      </w:r>
    </w:p>
    <w:p w:rsidR="00DC3FB7" w:rsidRPr="004A6AFD" w:rsidRDefault="00DC3FB7" w:rsidP="00336BE6">
      <w:r w:rsidRPr="004A6AFD">
        <w:t>You can transfer text from your previous syllabus to this template with the Copy and Paste functions in Word.</w:t>
      </w:r>
    </w:p>
    <w:p w:rsidR="002801B8" w:rsidRDefault="00DC3FB7" w:rsidP="00336BE6">
      <w:pPr>
        <w:numPr>
          <w:ilvl w:val="0"/>
          <w:numId w:val="21"/>
        </w:numPr>
      </w:pPr>
      <w:r w:rsidRPr="004A6AFD">
        <w:t>Save this template on your computer.</w:t>
      </w:r>
      <w:r w:rsidR="002801B8">
        <w:t xml:space="preserve"> Create a copy and rename the copy for your course. Follow </w:t>
      </w:r>
      <w:r w:rsidR="00BC3145">
        <w:t>the steps below in your course c</w:t>
      </w:r>
      <w:r w:rsidR="002801B8">
        <w:t>opy of the template.</w:t>
      </w:r>
    </w:p>
    <w:p w:rsidR="002801B8" w:rsidRDefault="002801B8" w:rsidP="00336BE6">
      <w:pPr>
        <w:numPr>
          <w:ilvl w:val="0"/>
          <w:numId w:val="21"/>
        </w:numPr>
      </w:pPr>
      <w:r w:rsidRPr="002801B8">
        <w:t>Delete the first three pages (these instructions) and any elements that do not apply to your course.</w:t>
      </w:r>
    </w:p>
    <w:p w:rsidR="002801B8" w:rsidRDefault="00DC3FB7" w:rsidP="00336BE6">
      <w:pPr>
        <w:numPr>
          <w:ilvl w:val="0"/>
          <w:numId w:val="21"/>
        </w:numPr>
      </w:pPr>
      <w:r w:rsidRPr="002801B8">
        <w:t xml:space="preserve">Open both your previous syllabus and this </w:t>
      </w:r>
      <w:r w:rsidR="00BC3145">
        <w:t>syllabus file</w:t>
      </w:r>
      <w:r w:rsidRPr="002801B8">
        <w:t xml:space="preserve"> in Word.</w:t>
      </w:r>
    </w:p>
    <w:p w:rsidR="002801B8" w:rsidRDefault="00DC3FB7" w:rsidP="00336BE6">
      <w:pPr>
        <w:numPr>
          <w:ilvl w:val="0"/>
          <w:numId w:val="21"/>
        </w:numPr>
      </w:pPr>
      <w:r w:rsidRPr="002801B8">
        <w:t>In your previous syllabus, copy the text that you want to transfer.</w:t>
      </w:r>
    </w:p>
    <w:p w:rsidR="002801B8" w:rsidRDefault="00DC3FB7" w:rsidP="00336BE6">
      <w:pPr>
        <w:numPr>
          <w:ilvl w:val="0"/>
          <w:numId w:val="21"/>
        </w:numPr>
      </w:pPr>
      <w:r w:rsidRPr="002801B8">
        <w:t>In the template, highlight the corresponding text that you want to replace.</w:t>
      </w:r>
    </w:p>
    <w:p w:rsidR="002801B8" w:rsidRDefault="00DC3FB7" w:rsidP="00336BE6">
      <w:pPr>
        <w:numPr>
          <w:ilvl w:val="0"/>
          <w:numId w:val="21"/>
        </w:numPr>
      </w:pPr>
      <w:r w:rsidRPr="002801B8">
        <w:t>Paste your copied text over the highlighted text in the new template.</w:t>
      </w:r>
    </w:p>
    <w:p w:rsidR="002801B8" w:rsidRDefault="00DC3FB7" w:rsidP="00336BE6">
      <w:pPr>
        <w:numPr>
          <w:ilvl w:val="0"/>
          <w:numId w:val="21"/>
        </w:numPr>
      </w:pPr>
      <w:r w:rsidRPr="002801B8">
        <w:t xml:space="preserve">A Paste function icon will appear next to the copied text. </w:t>
      </w:r>
      <w:r w:rsidR="00B84B0D" w:rsidRPr="004A6AFD">
        <w:rPr>
          <w:noProof/>
        </w:rPr>
        <w:drawing>
          <wp:inline distT="0" distB="0" distL="0" distR="0">
            <wp:extent cx="323850" cy="219075"/>
            <wp:effectExtent l="0" t="0" r="0" b="0"/>
            <wp:docPr id="2" name="Picture 1" descr="Paste ic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e icon in Wo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p w:rsidR="00DC3FB7" w:rsidRPr="002801B8" w:rsidRDefault="00DC3FB7" w:rsidP="00336BE6">
      <w:pPr>
        <w:numPr>
          <w:ilvl w:val="0"/>
          <w:numId w:val="21"/>
        </w:numPr>
      </w:pPr>
      <w:r w:rsidRPr="002801B8">
        <w:t xml:space="preserve">Click on the downward arrow in this icon and choose the “Match Destination Formatting” option in the pop down list. </w:t>
      </w:r>
      <w:r w:rsidRPr="002801B8">
        <w:br/>
      </w:r>
      <w:r w:rsidR="00B84B0D" w:rsidRPr="004A6AFD">
        <w:rPr>
          <w:noProof/>
        </w:rPr>
        <w:drawing>
          <wp:inline distT="0" distB="0" distL="0" distR="0">
            <wp:extent cx="1714500" cy="1085850"/>
            <wp:effectExtent l="0" t="0" r="0" b="0"/>
            <wp:docPr id="3" name="Picture 2" descr="Screen capture showing the Paste icon's pop down list after clikcing on the downward arrow in the icon, and showing the “Match Destination Formatting” option has being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capture showing the Paste icon's pop down list after clikcing on the downward arrow in the icon, and showing the “Match Destination Formatting” option has being selec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085850"/>
                    </a:xfrm>
                    <a:prstGeom prst="rect">
                      <a:avLst/>
                    </a:prstGeom>
                    <a:noFill/>
                    <a:ln>
                      <a:noFill/>
                    </a:ln>
                  </pic:spPr>
                </pic:pic>
              </a:graphicData>
            </a:graphic>
          </wp:inline>
        </w:drawing>
      </w:r>
    </w:p>
    <w:p w:rsidR="00DC3FB7" w:rsidRPr="004A6AFD" w:rsidRDefault="00DC3FB7" w:rsidP="00336BE6">
      <w:pPr>
        <w:numPr>
          <w:ilvl w:val="0"/>
          <w:numId w:val="21"/>
        </w:numPr>
      </w:pPr>
      <w:r w:rsidRPr="004A6AFD">
        <w:t xml:space="preserve">The Style and Formatting of the pasted text will conform to that of the template. </w:t>
      </w:r>
    </w:p>
    <w:p w:rsidR="000A665A" w:rsidRPr="004A6AFD" w:rsidRDefault="00DC3FB7" w:rsidP="00336BE6">
      <w:pPr>
        <w:numPr>
          <w:ilvl w:val="0"/>
          <w:numId w:val="21"/>
        </w:numPr>
      </w:pPr>
      <w:r w:rsidRPr="004A6AFD">
        <w:t xml:space="preserve">Make sure you have replaced all blue sections in the template with your own content or deleted the sections you do not want to include in your syllabus. To return all text to black, Select All (using </w:t>
      </w:r>
      <w:proofErr w:type="spellStart"/>
      <w:r w:rsidRPr="004A6AFD">
        <w:t>Control+A</w:t>
      </w:r>
      <w:proofErr w:type="spellEnd"/>
      <w:r w:rsidRPr="004A6AFD">
        <w:t xml:space="preserve">) </w:t>
      </w:r>
      <w:r w:rsidR="000A665A" w:rsidRPr="004A6AFD">
        <w:t>then use the following key commands: Alt-H, FC, A. You can also select a font color on the Home Tab of Microsoft 2007 by using the down arrow next to the A with a color below it as seen here:</w:t>
      </w:r>
    </w:p>
    <w:p w:rsidR="000A665A" w:rsidRPr="004A6AFD" w:rsidRDefault="00B84B0D" w:rsidP="00336BE6">
      <w:r w:rsidRPr="004A6AFD">
        <w:rPr>
          <w:noProof/>
        </w:rPr>
        <w:lastRenderedPageBreak/>
        <w:drawing>
          <wp:inline distT="0" distB="0" distL="0" distR="0">
            <wp:extent cx="2609850" cy="561975"/>
            <wp:effectExtent l="0" t="0" r="0" b="0"/>
            <wp:docPr id="4" name="Picture 4" descr="Screen view of the FONT menu from the Home Tab of Microsoft Offic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view of the FONT menu from the Home Tab of Microsoft Office 2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p w:rsidR="00DC3FB7" w:rsidRPr="004A6AFD" w:rsidRDefault="00DC3FB7" w:rsidP="00336BE6">
      <w:r w:rsidRPr="004A6AFD">
        <w:t>If you wish to use colored text in your electronic syllabus, remember that it is not a good idea to convey important information in red or green because of the high incidence of color blindness related to these two colors.</w:t>
      </w:r>
    </w:p>
    <w:p w:rsidR="000B0964" w:rsidRPr="004A6AFD" w:rsidRDefault="00DC3FB7" w:rsidP="00336BE6">
      <w:r w:rsidRPr="004A6AFD">
        <w:rPr>
          <w:rStyle w:val="Strong"/>
          <w:b w:val="0"/>
        </w:rPr>
        <w:t xml:space="preserve">If you have questions about using this template or want to add other material to your syllabus but </w:t>
      </w:r>
      <w:proofErr w:type="gramStart"/>
      <w:r w:rsidRPr="004A6AFD">
        <w:rPr>
          <w:rStyle w:val="Strong"/>
          <w:b w:val="0"/>
        </w:rPr>
        <w:t>aren’t</w:t>
      </w:r>
      <w:proofErr w:type="gramEnd"/>
      <w:r w:rsidRPr="004A6AFD">
        <w:rPr>
          <w:rStyle w:val="Strong"/>
          <w:b w:val="0"/>
        </w:rPr>
        <w:t xml:space="preserve"> sure how to keep it accessible, please contact the LTC’s Office of Learning </w:t>
      </w:r>
      <w:r w:rsidR="00BC3145">
        <w:rPr>
          <w:rStyle w:val="Strong"/>
          <w:b w:val="0"/>
        </w:rPr>
        <w:t>Resources</w:t>
      </w:r>
      <w:r w:rsidRPr="004A6AFD">
        <w:rPr>
          <w:rStyle w:val="Strong"/>
          <w:b w:val="0"/>
        </w:rPr>
        <w:t xml:space="preserve"> at 937-229-2066</w:t>
      </w:r>
      <w:r w:rsidR="00964FF0" w:rsidRPr="004A6AFD">
        <w:t xml:space="preserve"> (phone) or via 937-229-2059 (TTY</w:t>
      </w:r>
      <w:r w:rsidR="00BC3145">
        <w:t xml:space="preserve"> for deaf hard of hearing</w:t>
      </w:r>
      <w:r w:rsidR="00964FF0" w:rsidRPr="004A6AFD">
        <w:t>)</w:t>
      </w:r>
      <w:r w:rsidR="00C76891" w:rsidRPr="004A6AFD">
        <w:t>.</w:t>
      </w:r>
      <w:r w:rsidR="00964FF0" w:rsidRPr="004A6AFD">
        <w:t xml:space="preserve"> </w:t>
      </w:r>
      <w:r w:rsidRPr="004A6AFD">
        <w:t xml:space="preserve">  </w:t>
      </w:r>
    </w:p>
    <w:p w:rsidR="00DC3FB7" w:rsidRDefault="00DC3FB7" w:rsidP="00336BE6">
      <w:r w:rsidRPr="004A6AFD">
        <w:t xml:space="preserve">When you are finished creating your syllabus using the template, delete these </w:t>
      </w:r>
      <w:proofErr w:type="gramStart"/>
      <w:r w:rsidRPr="004A6AFD">
        <w:t>3</w:t>
      </w:r>
      <w:proofErr w:type="gramEnd"/>
      <w:r w:rsidRPr="004A6AFD">
        <w:t xml:space="preserve"> instruction pages from the file</w:t>
      </w:r>
      <w:r w:rsidR="00BC3145">
        <w:t xml:space="preserve"> if you haven’t already</w:t>
      </w:r>
      <w:r w:rsidRPr="004A6AFD">
        <w:t xml:space="preserve">. You should then have a clean syllabus starting with the title of your course. </w:t>
      </w:r>
    </w:p>
    <w:p w:rsidR="002E4F59" w:rsidRPr="004A6AFD" w:rsidRDefault="00DC3FB7" w:rsidP="00336BE6">
      <w:pPr>
        <w:pStyle w:val="Heading1"/>
      </w:pPr>
      <w:r w:rsidRPr="004A6AFD">
        <w:br w:type="page"/>
      </w:r>
      <w:bookmarkStart w:id="5" w:name="OLE_LINK8"/>
      <w:bookmarkStart w:id="6" w:name="template"/>
      <w:bookmarkEnd w:id="5"/>
      <w:bookmarkEnd w:id="6"/>
      <w:r w:rsidR="002E4F59" w:rsidRPr="004A6AFD">
        <w:lastRenderedPageBreak/>
        <w:t>Course Title</w:t>
      </w:r>
    </w:p>
    <w:p w:rsidR="00444C92" w:rsidRPr="004A6AFD" w:rsidRDefault="00444C92" w:rsidP="00336BE6">
      <w:r w:rsidRPr="004A6AFD">
        <w:t>Course Number</w:t>
      </w:r>
      <w:r w:rsidR="004D45FE" w:rsidRPr="004A6AFD">
        <w:t xml:space="preserve">, </w:t>
      </w:r>
      <w:r w:rsidR="004E67CE" w:rsidRPr="004A6AFD">
        <w:t>Section</w:t>
      </w:r>
      <w:r w:rsidR="004D45FE" w:rsidRPr="004A6AFD">
        <w:t xml:space="preserve"> Number,</w:t>
      </w:r>
      <w:r w:rsidR="004E67CE" w:rsidRPr="004A6AFD">
        <w:t xml:space="preserve"> </w:t>
      </w:r>
      <w:r w:rsidRPr="004A6AFD">
        <w:t>Semester</w:t>
      </w:r>
      <w:r w:rsidR="004D45FE" w:rsidRPr="004A6AFD">
        <w:t xml:space="preserve"> &amp;</w:t>
      </w:r>
      <w:r w:rsidR="004E67CE" w:rsidRPr="004A6AFD">
        <w:t xml:space="preserve"> </w:t>
      </w:r>
      <w:r w:rsidRPr="004A6AFD">
        <w:t>Year</w:t>
      </w:r>
    </w:p>
    <w:p w:rsidR="004D45FE" w:rsidRPr="004A6AFD" w:rsidRDefault="003B393D" w:rsidP="00336BE6">
      <w:pPr>
        <w:pStyle w:val="Heading2"/>
      </w:pPr>
      <w:r w:rsidRPr="004A6AFD">
        <w:t>Course Information</w:t>
      </w:r>
    </w:p>
    <w:p w:rsidR="003B393D" w:rsidRPr="004A6AFD" w:rsidRDefault="004E67CE" w:rsidP="00336BE6">
      <w:pPr>
        <w:rPr>
          <w:color w:val="0070C0"/>
        </w:rPr>
      </w:pPr>
      <w:r w:rsidRPr="004A6AFD">
        <w:t>Class Days/Time:</w:t>
      </w:r>
      <w:r w:rsidR="003B393D" w:rsidRPr="004A6AFD">
        <w:tab/>
      </w:r>
      <w:r w:rsidR="003B393D" w:rsidRPr="004A6AFD">
        <w:rPr>
          <w:color w:val="0070C0"/>
        </w:rPr>
        <w:t>(Days and time)</w:t>
      </w:r>
    </w:p>
    <w:p w:rsidR="003B393D" w:rsidRPr="004A6AFD" w:rsidRDefault="004E67CE" w:rsidP="00336BE6">
      <w:r w:rsidRPr="004A6AFD">
        <w:t>Classroom:</w:t>
      </w:r>
      <w:r w:rsidRPr="004A6AFD">
        <w:tab/>
        <w:t>(Building and room number)</w:t>
      </w:r>
    </w:p>
    <w:p w:rsidR="004E67CE" w:rsidRPr="004A6AFD" w:rsidRDefault="004E67CE" w:rsidP="00336BE6">
      <w:r w:rsidRPr="004A6AFD">
        <w:t>Pre/Co-Requisites:</w:t>
      </w:r>
      <w:r w:rsidRPr="004A6AFD">
        <w:tab/>
        <w:t>(If none, delete this row)</w:t>
      </w:r>
    </w:p>
    <w:p w:rsidR="000B0964" w:rsidRPr="004A6AFD" w:rsidRDefault="004E67CE" w:rsidP="00336BE6">
      <w:pPr>
        <w:rPr>
          <w:color w:val="0070C0"/>
        </w:rPr>
      </w:pPr>
      <w:r w:rsidRPr="004A6AFD">
        <w:t>Instructor:</w:t>
      </w:r>
      <w:r w:rsidRPr="004A6AFD">
        <w:tab/>
      </w:r>
      <w:r w:rsidRPr="004A6AFD">
        <w:rPr>
          <w:color w:val="0070C0"/>
        </w:rPr>
        <w:t>(Your name)</w:t>
      </w:r>
    </w:p>
    <w:p w:rsidR="000B0964" w:rsidRPr="004A6AFD" w:rsidRDefault="004E67CE" w:rsidP="00336BE6">
      <w:r w:rsidRPr="004A6AFD">
        <w:t>Office Location:</w:t>
      </w:r>
      <w:r w:rsidRPr="004A6AFD">
        <w:tab/>
        <w:t>(Building and room number)</w:t>
      </w:r>
    </w:p>
    <w:p w:rsidR="000B0964" w:rsidRPr="004A6AFD" w:rsidRDefault="004E67CE" w:rsidP="00336BE6">
      <w:r w:rsidRPr="004A6AFD">
        <w:t>Telephone Number:</w:t>
      </w:r>
      <w:r w:rsidRPr="004A6AFD">
        <w:tab/>
        <w:t>(area code) (telephone number)</w:t>
      </w:r>
    </w:p>
    <w:p w:rsidR="000B0964" w:rsidRPr="004A6AFD" w:rsidRDefault="004E67CE" w:rsidP="00336BE6">
      <w:r w:rsidRPr="004A6AFD">
        <w:t>Email Address:</w:t>
      </w:r>
      <w:r w:rsidRPr="004A6AFD">
        <w:tab/>
        <w:t>(Your email address)</w:t>
      </w:r>
    </w:p>
    <w:p w:rsidR="004E67CE" w:rsidRPr="004A6AFD" w:rsidRDefault="004E67CE" w:rsidP="00336BE6">
      <w:r w:rsidRPr="004A6AFD">
        <w:t>Office Hours:</w:t>
      </w:r>
      <w:r w:rsidR="00773820" w:rsidRPr="004A6AFD">
        <w:tab/>
        <w:t>(Day,</w:t>
      </w:r>
      <w:r w:rsidRPr="004A6AFD">
        <w:t xml:space="preserve"> time</w:t>
      </w:r>
      <w:r w:rsidR="00773820" w:rsidRPr="004A6AFD">
        <w:t>, place</w:t>
      </w:r>
      <w:r w:rsidRPr="004A6AFD">
        <w:t>)</w:t>
      </w:r>
    </w:p>
    <w:p w:rsidR="00444C92" w:rsidRPr="004A6AFD" w:rsidRDefault="007311F7" w:rsidP="00336BE6">
      <w:pPr>
        <w:pStyle w:val="Heading3"/>
      </w:pPr>
      <w:r w:rsidRPr="004A6AFD">
        <w:t>Course</w:t>
      </w:r>
      <w:r w:rsidR="00444C92" w:rsidRPr="004A6AFD">
        <w:t xml:space="preserve"> Web Page </w:t>
      </w:r>
    </w:p>
    <w:p w:rsidR="00444C92" w:rsidRPr="004A6AFD" w:rsidRDefault="00FA2EC2" w:rsidP="00336BE6">
      <w:r w:rsidRPr="004A6AFD">
        <w:t>All</w:t>
      </w:r>
      <w:r w:rsidR="00444C92" w:rsidRPr="004A6AFD">
        <w:t xml:space="preserve"> course materials such as the syllabus, major assignment</w:t>
      </w:r>
      <w:r w:rsidRPr="004A6AFD">
        <w:t>s,</w:t>
      </w:r>
      <w:r w:rsidR="003A214C" w:rsidRPr="004A6AFD">
        <w:t xml:space="preserve"> and handouts</w:t>
      </w:r>
      <w:r w:rsidR="00444C92" w:rsidRPr="004A6AFD">
        <w:t xml:space="preserve"> </w:t>
      </w:r>
      <w:proofErr w:type="gramStart"/>
      <w:r w:rsidRPr="004A6AFD">
        <w:t>can</w:t>
      </w:r>
      <w:r w:rsidR="00444C92" w:rsidRPr="004A6AFD">
        <w:t xml:space="preserve"> be found</w:t>
      </w:r>
      <w:proofErr w:type="gramEnd"/>
      <w:r w:rsidR="00444C92" w:rsidRPr="004A6AFD">
        <w:t xml:space="preserve"> on </w:t>
      </w:r>
      <w:r w:rsidR="007311F7" w:rsidRPr="004A6AFD">
        <w:t>the course</w:t>
      </w:r>
      <w:r w:rsidR="00444C92" w:rsidRPr="004A6AFD">
        <w:t xml:space="preserve"> </w:t>
      </w:r>
      <w:r w:rsidR="001E7D74" w:rsidRPr="004A6AFD">
        <w:t>w</w:t>
      </w:r>
      <w:r w:rsidR="00444C92" w:rsidRPr="004A6AFD">
        <w:t xml:space="preserve">eb </w:t>
      </w:r>
      <w:r w:rsidR="007311F7" w:rsidRPr="004A6AFD">
        <w:t>site</w:t>
      </w:r>
      <w:r w:rsidR="00444C92" w:rsidRPr="004A6AFD">
        <w:t xml:space="preserve"> </w:t>
      </w:r>
      <w:r w:rsidR="007311F7" w:rsidRPr="004A6AFD">
        <w:t>located at</w:t>
      </w:r>
      <w:r w:rsidR="00444C92" w:rsidRPr="004A6AFD">
        <w:t xml:space="preserve"> </w:t>
      </w:r>
      <w:r w:rsidR="00802077" w:rsidRPr="004A6AFD">
        <w:rPr>
          <w:b/>
          <w:color w:val="0070C0"/>
        </w:rPr>
        <w:t xml:space="preserve">(Insert </w:t>
      </w:r>
      <w:r w:rsidR="00231A06" w:rsidRPr="004A6AFD">
        <w:rPr>
          <w:b/>
          <w:color w:val="0070C0"/>
        </w:rPr>
        <w:t>course</w:t>
      </w:r>
      <w:r w:rsidR="00802077" w:rsidRPr="004A6AFD">
        <w:rPr>
          <w:b/>
          <w:color w:val="0070C0"/>
        </w:rPr>
        <w:t xml:space="preserve"> website address)</w:t>
      </w:r>
      <w:r w:rsidR="00802077" w:rsidRPr="004A6AFD">
        <w:t>.</w:t>
      </w:r>
      <w:r w:rsidRPr="004A6AFD">
        <w:t xml:space="preserve"> If you have any problems accessing the site, please contact </w:t>
      </w:r>
      <w:r w:rsidR="003A214C" w:rsidRPr="004A6AFD">
        <w:t>me</w:t>
      </w:r>
      <w:r w:rsidRPr="004A6AFD">
        <w:t xml:space="preserve"> immediately. </w:t>
      </w:r>
    </w:p>
    <w:p w:rsidR="00444C92" w:rsidRPr="004A6AFD" w:rsidRDefault="00444C92" w:rsidP="00336BE6">
      <w:pPr>
        <w:pStyle w:val="Heading3"/>
      </w:pPr>
      <w:r w:rsidRPr="004A6AFD">
        <w:t xml:space="preserve">Course Description </w:t>
      </w:r>
    </w:p>
    <w:p w:rsidR="00444C92" w:rsidRPr="004A6AFD" w:rsidRDefault="00444C92" w:rsidP="00336BE6">
      <w:r w:rsidRPr="004A6AFD">
        <w:t>(Insert course description here.)</w:t>
      </w:r>
    </w:p>
    <w:p w:rsidR="00DC3FB7" w:rsidRPr="004A6AFD" w:rsidRDefault="00DC3FB7" w:rsidP="00336BE6">
      <w:pPr>
        <w:pStyle w:val="Heading3"/>
      </w:pPr>
      <w:r w:rsidRPr="004A6AFD">
        <w:t xml:space="preserve">Library Liaison </w:t>
      </w:r>
    </w:p>
    <w:p w:rsidR="00DC3FB7" w:rsidRPr="004A6AFD" w:rsidRDefault="00DC3FB7" w:rsidP="00336BE6">
      <w:r w:rsidRPr="004A6AFD">
        <w:t>(Insert the name, email address, and other relevant information of your liaison for students with library research questions here.)</w:t>
      </w:r>
    </w:p>
    <w:p w:rsidR="00444C92" w:rsidRPr="004A6AFD" w:rsidRDefault="007311F7" w:rsidP="00336BE6">
      <w:pPr>
        <w:pStyle w:val="Heading3"/>
      </w:pPr>
      <w:r w:rsidRPr="004A6AFD">
        <w:lastRenderedPageBreak/>
        <w:t xml:space="preserve">Overall </w:t>
      </w:r>
      <w:r w:rsidR="00444C92" w:rsidRPr="004A6AFD">
        <w:t xml:space="preserve">Course Goals </w:t>
      </w:r>
      <w:r w:rsidR="002A51CA" w:rsidRPr="004A6AFD">
        <w:t>or</w:t>
      </w:r>
      <w:r w:rsidR="00444C92" w:rsidRPr="004A6AFD">
        <w:t xml:space="preserve"> Objectives</w:t>
      </w:r>
    </w:p>
    <w:p w:rsidR="004E67CE" w:rsidRPr="004A6AFD" w:rsidRDefault="00444C92" w:rsidP="00336BE6">
      <w:r w:rsidRPr="004A6AFD">
        <w:t>(Insert goals a</w:t>
      </w:r>
      <w:r w:rsidR="003A214C" w:rsidRPr="004A6AFD">
        <w:t>nd objectives here</w:t>
      </w:r>
      <w:r w:rsidRPr="004A6AFD">
        <w:t>.</w:t>
      </w:r>
      <w:r w:rsidR="00231A06" w:rsidRPr="004A6AFD">
        <w:t xml:space="preserve"> Speak directly to the student.</w:t>
      </w:r>
      <w:r w:rsidRPr="004A6AFD">
        <w:t>)</w:t>
      </w:r>
    </w:p>
    <w:p w:rsidR="004E67CE" w:rsidRPr="004A6AFD" w:rsidRDefault="00B006C8" w:rsidP="00336BE6">
      <w:pPr>
        <w:pStyle w:val="Heading3"/>
      </w:pPr>
      <w:r w:rsidRPr="004A6AFD">
        <w:t xml:space="preserve">Student </w:t>
      </w:r>
      <w:r w:rsidR="00444C92" w:rsidRPr="004A6AFD">
        <w:t>Learning Outcomes</w:t>
      </w:r>
      <w:r w:rsidR="003A214C" w:rsidRPr="004A6AFD">
        <w:t xml:space="preserve"> </w:t>
      </w:r>
    </w:p>
    <w:p w:rsidR="00F43C98" w:rsidRPr="004A6AFD" w:rsidRDefault="00F43C98" w:rsidP="00336BE6">
      <w:r w:rsidRPr="004A6AFD">
        <w:t>(Outcomes should be specific and measurable)</w:t>
      </w:r>
    </w:p>
    <w:p w:rsidR="00444C92" w:rsidRPr="004A6AFD" w:rsidRDefault="00444C92" w:rsidP="00336BE6">
      <w:r w:rsidRPr="004A6AFD">
        <w:t xml:space="preserve">Upon successful completion of this course, </w:t>
      </w:r>
      <w:r w:rsidR="007311F7" w:rsidRPr="004A6AFD">
        <w:t>you</w:t>
      </w:r>
      <w:r w:rsidRPr="004A6AFD">
        <w:t xml:space="preserve"> will be able to:</w:t>
      </w:r>
    </w:p>
    <w:p w:rsidR="00444C92" w:rsidRPr="004A6AFD" w:rsidRDefault="00444C92" w:rsidP="00336BE6">
      <w:r w:rsidRPr="004A6AFD">
        <w:t>(</w:t>
      </w:r>
      <w:proofErr w:type="gramStart"/>
      <w:r w:rsidRPr="004A6AFD">
        <w:t>insert</w:t>
      </w:r>
      <w:proofErr w:type="gramEnd"/>
      <w:r w:rsidRPr="004A6AFD">
        <w:t xml:space="preserve"> learning objective)</w:t>
      </w:r>
    </w:p>
    <w:p w:rsidR="002A51CA" w:rsidRPr="004A6AFD" w:rsidRDefault="00D8135A" w:rsidP="00336BE6">
      <w:r w:rsidRPr="004A6AFD">
        <w:t>(</w:t>
      </w:r>
      <w:proofErr w:type="gramStart"/>
      <w:r w:rsidRPr="004A6AFD">
        <w:t>insert</w:t>
      </w:r>
      <w:proofErr w:type="gramEnd"/>
      <w:r w:rsidRPr="004A6AFD">
        <w:t xml:space="preserve"> learning objective</w:t>
      </w:r>
      <w:r w:rsidR="00444C92" w:rsidRPr="004A6AFD">
        <w:t>)</w:t>
      </w:r>
    </w:p>
    <w:p w:rsidR="003B393D" w:rsidRPr="004A6AFD" w:rsidRDefault="003B393D" w:rsidP="00336BE6">
      <w:pPr>
        <w:pStyle w:val="Heading2"/>
      </w:pPr>
      <w:r w:rsidRPr="004A6AFD">
        <w:t>Required</w:t>
      </w:r>
      <w:r w:rsidR="00395D39" w:rsidRPr="004A6AFD">
        <w:t xml:space="preserve"> Texts/Readings/Equipment</w:t>
      </w:r>
    </w:p>
    <w:p w:rsidR="00444C92" w:rsidRPr="004A6AFD" w:rsidRDefault="00444C92" w:rsidP="00336BE6">
      <w:pPr>
        <w:pStyle w:val="Heading3"/>
      </w:pPr>
      <w:r w:rsidRPr="004A6AFD">
        <w:t>Textbook</w:t>
      </w:r>
      <w:r w:rsidR="002A51CA" w:rsidRPr="004A6AFD">
        <w:t>/s</w:t>
      </w:r>
    </w:p>
    <w:p w:rsidR="00444C92" w:rsidRPr="004A6AFD" w:rsidRDefault="00444C92" w:rsidP="00336BE6">
      <w:r w:rsidRPr="004A6AFD">
        <w:t>(Insert the complete textbook citation</w:t>
      </w:r>
      <w:r w:rsidR="00986C00" w:rsidRPr="004A6AFD">
        <w:t>/s</w:t>
      </w:r>
      <w:r w:rsidRPr="004A6AFD">
        <w:t xml:space="preserve"> here</w:t>
      </w:r>
      <w:r w:rsidR="00D8135A" w:rsidRPr="004A6AFD">
        <w:t xml:space="preserve"> including the </w:t>
      </w:r>
      <w:r w:rsidRPr="004A6AFD">
        <w:t>ISBN</w:t>
      </w:r>
      <w:r w:rsidR="002A51CA" w:rsidRPr="004A6AFD">
        <w:t xml:space="preserve">. Indicate where to purchase. </w:t>
      </w:r>
      <w:r w:rsidRPr="004A6AFD">
        <w:t>)</w:t>
      </w:r>
    </w:p>
    <w:p w:rsidR="00444C92" w:rsidRPr="004A6AFD" w:rsidRDefault="00444C92" w:rsidP="00336BE6">
      <w:pPr>
        <w:pStyle w:val="Heading3"/>
      </w:pPr>
      <w:r w:rsidRPr="004A6AFD">
        <w:t>Other Readings</w:t>
      </w:r>
      <w:r w:rsidR="004B101F" w:rsidRPr="004A6AFD">
        <w:t xml:space="preserve"> </w:t>
      </w:r>
    </w:p>
    <w:p w:rsidR="00444C92" w:rsidRPr="004A6AFD" w:rsidRDefault="00444C92" w:rsidP="00336BE6">
      <w:r w:rsidRPr="004A6AFD">
        <w:t>(Insert the list of any additional readings here.</w:t>
      </w:r>
      <w:r w:rsidR="002A51CA" w:rsidRPr="004A6AFD">
        <w:t xml:space="preserve"> Indicate how to access these readings.</w:t>
      </w:r>
      <w:r w:rsidRPr="004A6AFD">
        <w:t>)</w:t>
      </w:r>
    </w:p>
    <w:p w:rsidR="00444C92" w:rsidRPr="004A6AFD" w:rsidRDefault="00444C92" w:rsidP="00336BE6">
      <w:pPr>
        <w:pStyle w:val="Heading3"/>
      </w:pPr>
      <w:r w:rsidRPr="004A6AFD">
        <w:t>Other equipment / material</w:t>
      </w:r>
      <w:r w:rsidR="002A51CA" w:rsidRPr="004A6AFD">
        <w:t>s</w:t>
      </w:r>
      <w:r w:rsidRPr="004A6AFD">
        <w:t xml:space="preserve"> requirements </w:t>
      </w:r>
    </w:p>
    <w:p w:rsidR="00444C92" w:rsidRPr="004A6AFD" w:rsidRDefault="00444C92" w:rsidP="00336BE6">
      <w:r w:rsidRPr="004A6AFD">
        <w:t>(Include as necessary</w:t>
      </w:r>
      <w:r w:rsidR="002F3308" w:rsidRPr="004A6AFD">
        <w:t>:</w:t>
      </w:r>
      <w:r w:rsidRPr="004A6AFD">
        <w:t xml:space="preserve"> e.g. if students need a VHS tape for recording, specific sof</w:t>
      </w:r>
      <w:r w:rsidR="007F2B44" w:rsidRPr="004A6AFD">
        <w:t>tware to do homework, etc.</w:t>
      </w:r>
      <w:r w:rsidRPr="004A6AFD">
        <w:t>)</w:t>
      </w:r>
    </w:p>
    <w:p w:rsidR="00064A07" w:rsidRPr="004A6AFD" w:rsidRDefault="00773820" w:rsidP="00336BE6">
      <w:pPr>
        <w:pStyle w:val="Heading3"/>
      </w:pPr>
      <w:r w:rsidRPr="004A6AFD">
        <w:t>Technology</w:t>
      </w:r>
      <w:r w:rsidR="00064A07" w:rsidRPr="004A6AFD">
        <w:t xml:space="preserve"> Requirements for this Course</w:t>
      </w:r>
    </w:p>
    <w:p w:rsidR="00064A07" w:rsidRPr="004A6AFD" w:rsidRDefault="00773820" w:rsidP="00336BE6">
      <w:r w:rsidRPr="004A6AFD">
        <w:t xml:space="preserve">(Example: </w:t>
      </w:r>
      <w:r w:rsidR="00064A07" w:rsidRPr="004A6AFD">
        <w:t xml:space="preserve">This course requires the use of a notebook computer that complies with the hardware specifications that </w:t>
      </w:r>
      <w:proofErr w:type="gramStart"/>
      <w:r w:rsidR="00064A07" w:rsidRPr="004A6AFD">
        <w:t>were communicated</w:t>
      </w:r>
      <w:proofErr w:type="gramEnd"/>
      <w:r w:rsidR="00064A07" w:rsidRPr="004A6AFD">
        <w:t xml:space="preserve"> to you by the Admissions Office.  This course will require your use of the software applicatio</w:t>
      </w:r>
      <w:r w:rsidR="00431AD3" w:rsidRPr="004A6AFD">
        <w:t xml:space="preserve">ns in </w:t>
      </w:r>
      <w:r w:rsidR="00E31AC7">
        <w:t xml:space="preserve">__________ (example Office 2013, </w:t>
      </w:r>
      <w:proofErr w:type="spellStart"/>
      <w:r w:rsidR="00E31AC7">
        <w:t>etc</w:t>
      </w:r>
      <w:proofErr w:type="spellEnd"/>
      <w:r w:rsidR="00E31AC7">
        <w:t>)</w:t>
      </w:r>
      <w:r w:rsidR="00064A07" w:rsidRPr="004A6AFD">
        <w:t xml:space="preserve">.  It is your responsibility to ensure you have a working computer with the required software installed and functional for this course.  </w:t>
      </w:r>
      <w:proofErr w:type="gramStart"/>
      <w:r w:rsidR="00064A07" w:rsidRPr="004A6AFD">
        <w:t>Details regarding your technical support options have bee</w:t>
      </w:r>
      <w:r w:rsidR="00FA2EC2" w:rsidRPr="004A6AFD">
        <w:t xml:space="preserve">n communicated to you by </w:t>
      </w:r>
      <w:proofErr w:type="spellStart"/>
      <w:r w:rsidR="00FA2EC2" w:rsidRPr="004A6AFD">
        <w:t>UDit</w:t>
      </w:r>
      <w:proofErr w:type="spellEnd"/>
      <w:proofErr w:type="gramEnd"/>
      <w:r w:rsidR="00FA2EC2" w:rsidRPr="004A6AFD">
        <w:t xml:space="preserve">. </w:t>
      </w:r>
      <w:r w:rsidR="00064A07" w:rsidRPr="004A6AFD">
        <w:t xml:space="preserve">Training resources for using UD software </w:t>
      </w:r>
      <w:proofErr w:type="gramStart"/>
      <w:r w:rsidR="00064A07" w:rsidRPr="004A6AFD">
        <w:t>can be found</w:t>
      </w:r>
      <w:proofErr w:type="gramEnd"/>
      <w:r w:rsidR="00064A07" w:rsidRPr="004A6AFD">
        <w:t xml:space="preserve"> at </w:t>
      </w:r>
      <w:hyperlink r:id="rId14" w:history="1">
        <w:r w:rsidR="007F2B44" w:rsidRPr="004A6AFD">
          <w:rPr>
            <w:rStyle w:val="Hyperlink"/>
            <w:b/>
            <w:color w:val="0070C0"/>
          </w:rPr>
          <w:t>http://training.udayto</w:t>
        </w:r>
        <w:r w:rsidR="007F2B44" w:rsidRPr="004A6AFD">
          <w:rPr>
            <w:rStyle w:val="Hyperlink"/>
            <w:b/>
            <w:color w:val="0070C0"/>
          </w:rPr>
          <w:t>n</w:t>
        </w:r>
        <w:r w:rsidR="007F2B44" w:rsidRPr="004A6AFD">
          <w:rPr>
            <w:rStyle w:val="Hyperlink"/>
            <w:b/>
            <w:color w:val="0070C0"/>
          </w:rPr>
          <w:t>.edu</w:t>
        </w:r>
      </w:hyperlink>
      <w:r w:rsidRPr="004A6AFD">
        <w:t>.)</w:t>
      </w:r>
    </w:p>
    <w:p w:rsidR="00BD6B96" w:rsidRPr="004A6AFD" w:rsidRDefault="00BD6B96" w:rsidP="00336BE6">
      <w:pPr>
        <w:pStyle w:val="Heading2"/>
      </w:pPr>
      <w:r w:rsidRPr="004A6AFD">
        <w:lastRenderedPageBreak/>
        <w:t>A</w:t>
      </w:r>
      <w:r w:rsidR="008D6E7B" w:rsidRPr="004A6AFD">
        <w:t>ssignments and Grading Policy</w:t>
      </w:r>
    </w:p>
    <w:p w:rsidR="00066230" w:rsidRPr="004A6AFD" w:rsidRDefault="00773820" w:rsidP="00336BE6">
      <w:r w:rsidRPr="004A6AFD">
        <w:t xml:space="preserve">(Insert brief descriptions </w:t>
      </w:r>
      <w:r w:rsidR="00066230" w:rsidRPr="004A6AFD">
        <w:t>of</w:t>
      </w:r>
      <w:r w:rsidRPr="004A6AFD">
        <w:t xml:space="preserve"> </w:t>
      </w:r>
      <w:r w:rsidR="00066230" w:rsidRPr="004A6AFD">
        <w:t xml:space="preserve">the number and types of </w:t>
      </w:r>
      <w:r w:rsidRPr="004A6AFD">
        <w:t>assignments here, and indicate</w:t>
      </w:r>
      <w:r w:rsidR="00066230" w:rsidRPr="004A6AFD">
        <w:t xml:space="preserve"> how each assignment </w:t>
      </w:r>
      <w:proofErr w:type="gramStart"/>
      <w:r w:rsidR="00066230" w:rsidRPr="004A6AFD">
        <w:t>is aligned</w:t>
      </w:r>
      <w:proofErr w:type="gramEnd"/>
      <w:r w:rsidRPr="004A6AFD">
        <w:t xml:space="preserve"> with </w:t>
      </w:r>
      <w:r w:rsidR="00066230" w:rsidRPr="004A6AFD">
        <w:t>course</w:t>
      </w:r>
      <w:r w:rsidRPr="004A6AFD">
        <w:t xml:space="preserve"> learning outcomes. Include </w:t>
      </w:r>
      <w:r w:rsidR="00F43C98" w:rsidRPr="004A6AFD">
        <w:t xml:space="preserve">general </w:t>
      </w:r>
      <w:r w:rsidRPr="004A6AFD">
        <w:t xml:space="preserve">information about due dates and </w:t>
      </w:r>
      <w:r w:rsidR="00F43C98" w:rsidRPr="004A6AFD">
        <w:t xml:space="preserve">specific information about </w:t>
      </w:r>
      <w:r w:rsidRPr="004A6AFD">
        <w:t xml:space="preserve">assignment weights. </w:t>
      </w:r>
    </w:p>
    <w:p w:rsidR="00773820" w:rsidRPr="004A6AFD" w:rsidRDefault="00F43C98" w:rsidP="00336BE6">
      <w:r w:rsidRPr="004A6AFD">
        <w:t>(</w:t>
      </w:r>
      <w:r w:rsidR="00773820" w:rsidRPr="004A6AFD">
        <w:t xml:space="preserve">Specify grading policies including how grades are determined, what grades are possible, whether extra credit is available, what the </w:t>
      </w:r>
      <w:r w:rsidRPr="004A6AFD">
        <w:t>policy</w:t>
      </w:r>
      <w:r w:rsidR="00773820" w:rsidRPr="004A6AFD">
        <w:t xml:space="preserve"> is for late or missed work, and what constitutes a passing grade for the course. Include the date of the final exam/s. If you gr</w:t>
      </w:r>
      <w:r w:rsidR="00066230" w:rsidRPr="004A6AFD">
        <w:t>ade on participation, indicate how participation</w:t>
      </w:r>
      <w:r w:rsidR="00AA7274">
        <w:t xml:space="preserve"> </w:t>
      </w:r>
      <w:proofErr w:type="gramStart"/>
      <w:r w:rsidR="00AA7274">
        <w:t>will be assessed</w:t>
      </w:r>
      <w:proofErr w:type="gramEnd"/>
      <w:r w:rsidR="00AA7274">
        <w:t>. )</w:t>
      </w:r>
    </w:p>
    <w:p w:rsidR="00BD6B96" w:rsidRPr="004A6AFD" w:rsidRDefault="00BD6B96" w:rsidP="00336BE6">
      <w:pPr>
        <w:pStyle w:val="Heading2"/>
      </w:pPr>
      <w:r w:rsidRPr="004A6AFD">
        <w:t>Classroom Protocol</w:t>
      </w:r>
    </w:p>
    <w:p w:rsidR="008D6E7B" w:rsidRPr="004A6AFD" w:rsidRDefault="00444C92" w:rsidP="00336BE6">
      <w:r w:rsidRPr="004A6AFD">
        <w:t>(Insert your expectations for participation, attendance, arrival times, behavior, s</w:t>
      </w:r>
      <w:r w:rsidR="007F2B44" w:rsidRPr="004A6AFD">
        <w:t>afety, cell phone use; etc</w:t>
      </w:r>
      <w:r w:rsidRPr="004A6AFD">
        <w:t>.</w:t>
      </w:r>
      <w:r w:rsidR="0077699E" w:rsidRPr="004A6AFD">
        <w:t xml:space="preserve"> </w:t>
      </w:r>
      <w:r w:rsidR="00F43C98" w:rsidRPr="004A6AFD">
        <w:t>See example</w:t>
      </w:r>
      <w:r w:rsidR="00B006C8">
        <w:t>s</w:t>
      </w:r>
      <w:r w:rsidR="00F43C98" w:rsidRPr="004A6AFD">
        <w:t xml:space="preserve"> below.)</w:t>
      </w:r>
    </w:p>
    <w:p w:rsidR="00891C69" w:rsidRPr="00A71BA5" w:rsidRDefault="00FA2EC2" w:rsidP="00336BE6">
      <w:r w:rsidRPr="00A71BA5">
        <w:t xml:space="preserve">All electronic devices including cell phones </w:t>
      </w:r>
      <w:proofErr w:type="gramStart"/>
      <w:r w:rsidRPr="00A71BA5">
        <w:t>must be turned off</w:t>
      </w:r>
      <w:proofErr w:type="gramEnd"/>
      <w:r w:rsidRPr="00A71BA5">
        <w:t xml:space="preserve"> and </w:t>
      </w:r>
      <w:r w:rsidR="00E135F4">
        <w:t>should</w:t>
      </w:r>
      <w:r w:rsidRPr="00A71BA5">
        <w:t xml:space="preserve"> not be visible at any time during class unless specifically directed by the instructor. </w:t>
      </w:r>
    </w:p>
    <w:p w:rsidR="00F86CF4" w:rsidRPr="00A71BA5" w:rsidRDefault="0077699E" w:rsidP="00336BE6">
      <w:r w:rsidRPr="00A71BA5">
        <w:t xml:space="preserve">Notebook computers </w:t>
      </w:r>
      <w:proofErr w:type="gramStart"/>
      <w:r w:rsidR="00F43C98" w:rsidRPr="00A71BA5">
        <w:t>may</w:t>
      </w:r>
      <w:r w:rsidRPr="00A71BA5">
        <w:t xml:space="preserve"> be used</w:t>
      </w:r>
      <w:proofErr w:type="gramEnd"/>
      <w:r w:rsidRPr="00A71BA5">
        <w:t xml:space="preserve"> in class for </w:t>
      </w:r>
      <w:r w:rsidR="00FA2EC2" w:rsidRPr="00A71BA5">
        <w:t>taking</w:t>
      </w:r>
      <w:r w:rsidRPr="00A71BA5">
        <w:t xml:space="preserve"> notes and specified in-class activities, not for instant messaging, email or other distractions</w:t>
      </w:r>
      <w:r w:rsidR="00E135F4">
        <w:t xml:space="preserve"> unless otherwise instructed</w:t>
      </w:r>
      <w:r w:rsidRPr="00A71BA5">
        <w:t xml:space="preserve">.  </w:t>
      </w:r>
    </w:p>
    <w:p w:rsidR="00444C92" w:rsidRPr="00A71BA5" w:rsidRDefault="00F86CF4" w:rsidP="00336BE6">
      <w:r w:rsidRPr="00A71BA5">
        <w:t xml:space="preserve">All email messages </w:t>
      </w:r>
      <w:proofErr w:type="gramStart"/>
      <w:r w:rsidRPr="00A71BA5">
        <w:t>will be sent</w:t>
      </w:r>
      <w:proofErr w:type="gramEnd"/>
      <w:r w:rsidRPr="00A71BA5">
        <w:t xml:space="preserve"> to you via your </w:t>
      </w:r>
      <w:r w:rsidR="00AA7274">
        <w:t>Valencia email</w:t>
      </w:r>
      <w:r w:rsidRPr="00A71BA5">
        <w:t xml:space="preserve">, so you should be in the habit of checking that account every day or you should ensure that Google Apps forwards messages to another account of your choice. </w:t>
      </w:r>
      <w:r w:rsidR="00FA2EC2" w:rsidRPr="00A71BA5">
        <w:t>In addition</w:t>
      </w:r>
      <w:r w:rsidR="00C7652E" w:rsidRPr="00A71BA5">
        <w:t xml:space="preserve">, as a student in this class, you </w:t>
      </w:r>
      <w:proofErr w:type="gramStart"/>
      <w:r w:rsidR="00C7652E" w:rsidRPr="00A71BA5">
        <w:t>are expected</w:t>
      </w:r>
      <w:proofErr w:type="gramEnd"/>
      <w:r w:rsidR="00C7652E" w:rsidRPr="00A71BA5">
        <w:t xml:space="preserve"> to</w:t>
      </w:r>
      <w:r w:rsidR="00FA2EC2" w:rsidRPr="00A71BA5">
        <w:t>:</w:t>
      </w:r>
    </w:p>
    <w:p w:rsidR="00FA2EC2" w:rsidRPr="00A71BA5" w:rsidRDefault="00B74E1E" w:rsidP="00336BE6">
      <w:pPr>
        <w:numPr>
          <w:ilvl w:val="0"/>
          <w:numId w:val="16"/>
        </w:numPr>
      </w:pPr>
      <w:r w:rsidRPr="00A71BA5">
        <w:t xml:space="preserve">Take ownership and responsibility for the conduct of the class. </w:t>
      </w:r>
      <w:r w:rsidR="007F2B44" w:rsidRPr="00A71BA5">
        <w:t xml:space="preserve"> </w:t>
      </w:r>
    </w:p>
    <w:p w:rsidR="00FA2EC2" w:rsidRPr="00A71BA5" w:rsidRDefault="00B74E1E" w:rsidP="00336BE6">
      <w:pPr>
        <w:numPr>
          <w:ilvl w:val="0"/>
          <w:numId w:val="16"/>
        </w:numPr>
      </w:pPr>
      <w:r w:rsidRPr="00A71BA5">
        <w:t xml:space="preserve">Always treat class members with respect. </w:t>
      </w:r>
      <w:r w:rsidR="007F2B44" w:rsidRPr="00A71BA5">
        <w:t xml:space="preserve"> </w:t>
      </w:r>
    </w:p>
    <w:p w:rsidR="00FA2EC2" w:rsidRPr="00A71BA5" w:rsidRDefault="00B74E1E" w:rsidP="00336BE6">
      <w:pPr>
        <w:numPr>
          <w:ilvl w:val="0"/>
          <w:numId w:val="16"/>
        </w:numPr>
      </w:pPr>
      <w:r w:rsidRPr="00A71BA5">
        <w:t xml:space="preserve">Be considerate and limit materials or actions that others might find distracting, such as conversations, work from other classes, newspapers, video games, etc. </w:t>
      </w:r>
      <w:r w:rsidR="007F2B44" w:rsidRPr="00A71BA5">
        <w:t xml:space="preserve"> </w:t>
      </w:r>
    </w:p>
    <w:p w:rsidR="00FA2EC2" w:rsidRPr="00A71BA5" w:rsidRDefault="00B74E1E" w:rsidP="00336BE6">
      <w:pPr>
        <w:numPr>
          <w:ilvl w:val="0"/>
          <w:numId w:val="16"/>
        </w:numPr>
      </w:pPr>
      <w:r w:rsidRPr="00A71BA5">
        <w:t xml:space="preserve">Be prepared to contribute to group and class discussions in a courteous, substantive, </w:t>
      </w:r>
      <w:r w:rsidR="00D92095" w:rsidRPr="00A71BA5">
        <w:t xml:space="preserve">and </w:t>
      </w:r>
      <w:r w:rsidRPr="00A71BA5">
        <w:t>thoughtful manner.</w:t>
      </w:r>
      <w:r w:rsidR="007F2B44" w:rsidRPr="00A71BA5">
        <w:t xml:space="preserve"> </w:t>
      </w:r>
      <w:r w:rsidRPr="00A71BA5">
        <w:t xml:space="preserve"> </w:t>
      </w:r>
    </w:p>
    <w:p w:rsidR="00B74E1E" w:rsidRPr="00A71BA5" w:rsidRDefault="00B74E1E" w:rsidP="00336BE6">
      <w:pPr>
        <w:numPr>
          <w:ilvl w:val="0"/>
          <w:numId w:val="16"/>
        </w:numPr>
      </w:pPr>
      <w:r w:rsidRPr="00A71BA5">
        <w:lastRenderedPageBreak/>
        <w:t xml:space="preserve">Bring necessary materials to every class. </w:t>
      </w:r>
      <w:r w:rsidR="007F2B44" w:rsidRPr="00A71BA5">
        <w:t xml:space="preserve"> </w:t>
      </w:r>
    </w:p>
    <w:p w:rsidR="00BD6B96" w:rsidRPr="004A6AFD" w:rsidRDefault="00AA7274" w:rsidP="00336BE6">
      <w:pPr>
        <w:pStyle w:val="Heading2"/>
      </w:pPr>
      <w:r>
        <w:t>Policies</w:t>
      </w:r>
    </w:p>
    <w:p w:rsidR="00066230" w:rsidRPr="004A6AFD" w:rsidRDefault="00066230" w:rsidP="00336BE6">
      <w:pPr>
        <w:pStyle w:val="Heading3"/>
        <w:spacing w:before="240"/>
      </w:pPr>
      <w:r w:rsidRPr="004A6AFD">
        <w:t>Intellectual Property Statement</w:t>
      </w:r>
    </w:p>
    <w:p w:rsidR="00444C92" w:rsidRPr="004A6AFD" w:rsidRDefault="00444C92" w:rsidP="00336BE6">
      <w:pPr>
        <w:pStyle w:val="Heading3"/>
        <w:spacing w:before="240"/>
      </w:pPr>
      <w:r w:rsidRPr="004A6AFD">
        <w:t xml:space="preserve">Academic </w:t>
      </w:r>
      <w:r w:rsidR="00842748" w:rsidRPr="004A6AFD">
        <w:t>Honesty</w:t>
      </w:r>
    </w:p>
    <w:p w:rsidR="00231A06" w:rsidRPr="004A6AFD" w:rsidRDefault="00231A06" w:rsidP="00336BE6">
      <w:pPr>
        <w:pStyle w:val="Heading3"/>
        <w:spacing w:before="240"/>
      </w:pPr>
      <w:r w:rsidRPr="004A6AFD">
        <w:t xml:space="preserve">Dropping </w:t>
      </w:r>
      <w:r w:rsidR="00D92095" w:rsidRPr="004A6AFD">
        <w:t>the Course</w:t>
      </w:r>
    </w:p>
    <w:p w:rsidR="008849E1" w:rsidRPr="008849E1" w:rsidRDefault="008849E1" w:rsidP="00336BE6">
      <w:pPr>
        <w:pStyle w:val="Heading3"/>
        <w:spacing w:before="240"/>
      </w:pPr>
      <w:r w:rsidRPr="008849E1">
        <w:t>Student Evaluation of Teaching</w:t>
      </w:r>
    </w:p>
    <w:p w:rsidR="00431AD3" w:rsidRPr="004A6AFD" w:rsidRDefault="00431AD3" w:rsidP="00336BE6">
      <w:pPr>
        <w:pStyle w:val="Heading2"/>
      </w:pPr>
      <w:r w:rsidRPr="004A6AFD">
        <w:t>University Services</w:t>
      </w:r>
    </w:p>
    <w:p w:rsidR="00231A06" w:rsidRPr="004A6AFD" w:rsidRDefault="00231A06" w:rsidP="00336BE6">
      <w:pPr>
        <w:pStyle w:val="Heading3"/>
        <w:spacing w:before="240"/>
      </w:pPr>
      <w:r w:rsidRPr="004A6AFD">
        <w:t xml:space="preserve">Support for Your Learning in This </w:t>
      </w:r>
      <w:r w:rsidR="00963C7D" w:rsidRPr="004A6AFD">
        <w:t>Course</w:t>
      </w:r>
    </w:p>
    <w:p w:rsidR="00231A06" w:rsidRDefault="00231A06" w:rsidP="00336BE6">
      <w:pPr>
        <w:pStyle w:val="Heading3"/>
        <w:spacing w:before="240"/>
      </w:pPr>
      <w:r w:rsidRPr="004A6AFD">
        <w:t xml:space="preserve">Students with Disabilities </w:t>
      </w:r>
    </w:p>
    <w:p w:rsidR="00AA7274" w:rsidRPr="00AA7274" w:rsidRDefault="00AA7274" w:rsidP="00AA7274">
      <w:r>
        <w:t xml:space="preserve">Provide information on accessibility, OSD, and the approved ADA statement here. </w:t>
      </w:r>
    </w:p>
    <w:p w:rsidR="002E4F59" w:rsidRPr="004A6AFD" w:rsidRDefault="000B0964" w:rsidP="00336BE6">
      <w:pPr>
        <w:pStyle w:val="Heading2"/>
      </w:pPr>
      <w:r w:rsidRPr="004A6AFD">
        <w:br w:type="page"/>
      </w:r>
      <w:r w:rsidR="002E4F59" w:rsidRPr="004A6AFD">
        <w:lastRenderedPageBreak/>
        <w:t>Tentative Course Schedule</w:t>
      </w:r>
    </w:p>
    <w:p w:rsidR="002E4F59" w:rsidRPr="004A6AFD" w:rsidRDefault="004E67CE" w:rsidP="00336BE6">
      <w:pPr>
        <w:pStyle w:val="Heading3"/>
      </w:pPr>
      <w:r w:rsidRPr="00572202">
        <w:t>Course Title</w:t>
      </w:r>
      <w:r w:rsidR="002E4F59" w:rsidRPr="004A6AFD">
        <w:t xml:space="preserve">     </w:t>
      </w:r>
      <w:r w:rsidRPr="00572202">
        <w:t>Cours</w:t>
      </w:r>
      <w:r w:rsidR="002E4F59" w:rsidRPr="00572202">
        <w:t>e Number-Section Semester- Year</w:t>
      </w:r>
    </w:p>
    <w:p w:rsidR="00444C92" w:rsidRPr="00572202" w:rsidRDefault="002E4F59" w:rsidP="00336BE6">
      <w:r w:rsidRPr="00572202">
        <w:t xml:space="preserve"> </w:t>
      </w:r>
      <w:r w:rsidR="004E67CE" w:rsidRPr="00572202">
        <w:t>(</w:t>
      </w:r>
      <w:r w:rsidR="00444C92" w:rsidRPr="00572202">
        <w:t xml:space="preserve">List the agenda for the semester including when and where the final exam </w:t>
      </w:r>
      <w:proofErr w:type="gramStart"/>
      <w:r w:rsidR="00444C92" w:rsidRPr="00572202">
        <w:t>will be held</w:t>
      </w:r>
      <w:proofErr w:type="gramEnd"/>
      <w:r w:rsidR="00444C92" w:rsidRPr="00572202">
        <w:t xml:space="preserve">. Indicate the schedule is subject to change with fair notice and how the notice </w:t>
      </w:r>
      <w:proofErr w:type="gramStart"/>
      <w:r w:rsidR="00444C92" w:rsidRPr="00572202">
        <w:t>will be made</w:t>
      </w:r>
      <w:proofErr w:type="gramEnd"/>
      <w:r w:rsidR="00444C92" w:rsidRPr="00572202">
        <w:t xml:space="preserve"> available. </w:t>
      </w:r>
      <w:r w:rsidR="004E67CE" w:rsidRPr="00572202">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7794"/>
      </w:tblGrid>
      <w:tr w:rsidR="00444C92" w:rsidRPr="004A6AFD" w:rsidTr="00F313C3">
        <w:trPr>
          <w:cantSplit/>
          <w:trHeight w:val="626"/>
          <w:tblHeader/>
        </w:trPr>
        <w:tc>
          <w:tcPr>
            <w:tcW w:w="864" w:type="dxa"/>
          </w:tcPr>
          <w:p w:rsidR="00444C92" w:rsidRPr="004A6AFD" w:rsidRDefault="00444C92" w:rsidP="00336BE6">
            <w:r w:rsidRPr="004A6AFD">
              <w:t>Week</w:t>
            </w:r>
          </w:p>
        </w:tc>
        <w:tc>
          <w:tcPr>
            <w:tcW w:w="1440" w:type="dxa"/>
          </w:tcPr>
          <w:p w:rsidR="00444C92" w:rsidRPr="004A6AFD" w:rsidRDefault="00444C92" w:rsidP="00336BE6">
            <w:r w:rsidRPr="004A6AFD">
              <w:t>Date</w:t>
            </w:r>
          </w:p>
        </w:tc>
        <w:tc>
          <w:tcPr>
            <w:tcW w:w="7794" w:type="dxa"/>
          </w:tcPr>
          <w:p w:rsidR="00444C92" w:rsidRPr="004A6AFD" w:rsidRDefault="00444C92" w:rsidP="00336BE6">
            <w:r w:rsidRPr="004A6AFD">
              <w:t>Topics, Readings, Assignments, Deadlines</w:t>
            </w:r>
          </w:p>
        </w:tc>
      </w:tr>
      <w:tr w:rsidR="00444C92" w:rsidRPr="004A6AFD" w:rsidTr="00F313C3">
        <w:tc>
          <w:tcPr>
            <w:tcW w:w="864" w:type="dxa"/>
            <w:tcBorders>
              <w:bottom w:val="single" w:sz="4" w:space="0" w:color="auto"/>
            </w:tcBorders>
          </w:tcPr>
          <w:p w:rsidR="00444C92" w:rsidRPr="004A6AFD" w:rsidRDefault="00444C92" w:rsidP="00336BE6">
            <w:r w:rsidRPr="004A6AFD">
              <w:t>1</w:t>
            </w:r>
          </w:p>
          <w:p w:rsidR="00444C92" w:rsidRPr="004A6AFD" w:rsidRDefault="00444C92" w:rsidP="00336BE6"/>
        </w:tc>
        <w:tc>
          <w:tcPr>
            <w:tcW w:w="1440" w:type="dxa"/>
            <w:tcBorders>
              <w:bottom w:val="single" w:sz="4" w:space="0" w:color="auto"/>
            </w:tcBorders>
          </w:tcPr>
          <w:p w:rsidR="00444C92" w:rsidRPr="004A6AFD" w:rsidRDefault="00444C92" w:rsidP="00336BE6"/>
        </w:tc>
        <w:tc>
          <w:tcPr>
            <w:tcW w:w="7794" w:type="dxa"/>
            <w:tcBorders>
              <w:bottom w:val="single" w:sz="4" w:space="0" w:color="auto"/>
            </w:tcBorders>
          </w:tcPr>
          <w:p w:rsidR="00444C92" w:rsidRPr="004A6AFD" w:rsidRDefault="00444C92" w:rsidP="00336BE6"/>
        </w:tc>
      </w:tr>
      <w:tr w:rsidR="00444C92" w:rsidRPr="004A6AFD" w:rsidTr="00F313C3">
        <w:tc>
          <w:tcPr>
            <w:tcW w:w="864" w:type="dxa"/>
          </w:tcPr>
          <w:p w:rsidR="00444C92" w:rsidRPr="004A6AFD" w:rsidRDefault="00444C92" w:rsidP="00336BE6">
            <w:r w:rsidRPr="004A6AFD">
              <w:t>2</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Pr>
          <w:p w:rsidR="00444C92" w:rsidRPr="004A6AFD" w:rsidRDefault="00444C92" w:rsidP="00336BE6">
            <w:r w:rsidRPr="004A6AFD">
              <w:t>3</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Pr>
          <w:p w:rsidR="00444C92" w:rsidRPr="004A6AFD" w:rsidRDefault="00444C92" w:rsidP="00336BE6">
            <w:r w:rsidRPr="004A6AFD">
              <w:t>4</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Borders>
              <w:bottom w:val="single" w:sz="4" w:space="0" w:color="auto"/>
            </w:tcBorders>
          </w:tcPr>
          <w:p w:rsidR="00444C92" w:rsidRPr="004A6AFD" w:rsidRDefault="00444C92" w:rsidP="00336BE6">
            <w:r w:rsidRPr="004A6AFD">
              <w:t>5</w:t>
            </w:r>
          </w:p>
          <w:p w:rsidR="00444C92" w:rsidRPr="004A6AFD" w:rsidRDefault="00444C92" w:rsidP="00336BE6"/>
        </w:tc>
        <w:tc>
          <w:tcPr>
            <w:tcW w:w="1440" w:type="dxa"/>
            <w:tcBorders>
              <w:bottom w:val="single" w:sz="4" w:space="0" w:color="auto"/>
            </w:tcBorders>
          </w:tcPr>
          <w:p w:rsidR="00444C92" w:rsidRPr="004A6AFD" w:rsidRDefault="00444C92" w:rsidP="00336BE6"/>
        </w:tc>
        <w:tc>
          <w:tcPr>
            <w:tcW w:w="7794" w:type="dxa"/>
            <w:tcBorders>
              <w:bottom w:val="single" w:sz="4" w:space="0" w:color="auto"/>
            </w:tcBorders>
          </w:tcPr>
          <w:p w:rsidR="00444C92" w:rsidRPr="004A6AFD" w:rsidRDefault="00444C92" w:rsidP="00336BE6"/>
        </w:tc>
      </w:tr>
      <w:tr w:rsidR="00444C92" w:rsidRPr="004A6AFD" w:rsidTr="00F313C3">
        <w:tc>
          <w:tcPr>
            <w:tcW w:w="864" w:type="dxa"/>
          </w:tcPr>
          <w:p w:rsidR="00444C92" w:rsidRPr="004A6AFD" w:rsidRDefault="00444C92" w:rsidP="00336BE6">
            <w:r w:rsidRPr="004A6AFD">
              <w:t>6</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Borders>
              <w:bottom w:val="single" w:sz="4" w:space="0" w:color="auto"/>
            </w:tcBorders>
          </w:tcPr>
          <w:p w:rsidR="00444C92" w:rsidRPr="004A6AFD" w:rsidRDefault="00444C92" w:rsidP="00336BE6">
            <w:r w:rsidRPr="004A6AFD">
              <w:t>7</w:t>
            </w:r>
          </w:p>
          <w:p w:rsidR="00444C92" w:rsidRPr="004A6AFD" w:rsidRDefault="00444C92" w:rsidP="00336BE6"/>
        </w:tc>
        <w:tc>
          <w:tcPr>
            <w:tcW w:w="1440" w:type="dxa"/>
            <w:tcBorders>
              <w:bottom w:val="single" w:sz="4" w:space="0" w:color="auto"/>
            </w:tcBorders>
          </w:tcPr>
          <w:p w:rsidR="00444C92" w:rsidRPr="004A6AFD" w:rsidRDefault="00444C92" w:rsidP="00336BE6"/>
        </w:tc>
        <w:tc>
          <w:tcPr>
            <w:tcW w:w="7794" w:type="dxa"/>
            <w:tcBorders>
              <w:bottom w:val="single" w:sz="4" w:space="0" w:color="auto"/>
            </w:tcBorders>
          </w:tcPr>
          <w:p w:rsidR="00444C92" w:rsidRPr="004A6AFD" w:rsidRDefault="00444C92" w:rsidP="00336BE6"/>
        </w:tc>
      </w:tr>
      <w:tr w:rsidR="00444C92" w:rsidRPr="004A6AFD" w:rsidTr="00F313C3">
        <w:tc>
          <w:tcPr>
            <w:tcW w:w="864" w:type="dxa"/>
            <w:tcBorders>
              <w:bottom w:val="single" w:sz="4" w:space="0" w:color="auto"/>
            </w:tcBorders>
          </w:tcPr>
          <w:p w:rsidR="00444C92" w:rsidRPr="004A6AFD" w:rsidRDefault="00444C92" w:rsidP="00336BE6">
            <w:r w:rsidRPr="004A6AFD">
              <w:lastRenderedPageBreak/>
              <w:t>8</w:t>
            </w:r>
          </w:p>
          <w:p w:rsidR="00444C92" w:rsidRPr="004A6AFD" w:rsidRDefault="00444C92" w:rsidP="00336BE6"/>
        </w:tc>
        <w:tc>
          <w:tcPr>
            <w:tcW w:w="1440" w:type="dxa"/>
            <w:tcBorders>
              <w:bottom w:val="single" w:sz="4" w:space="0" w:color="auto"/>
            </w:tcBorders>
          </w:tcPr>
          <w:p w:rsidR="00444C92" w:rsidRPr="004A6AFD" w:rsidRDefault="00444C92" w:rsidP="00336BE6"/>
        </w:tc>
        <w:tc>
          <w:tcPr>
            <w:tcW w:w="7794" w:type="dxa"/>
            <w:tcBorders>
              <w:bottom w:val="single" w:sz="4" w:space="0" w:color="auto"/>
            </w:tcBorders>
          </w:tcPr>
          <w:p w:rsidR="00444C92" w:rsidRPr="004A6AFD" w:rsidRDefault="00444C92" w:rsidP="00336BE6"/>
        </w:tc>
      </w:tr>
      <w:tr w:rsidR="00444C92" w:rsidRPr="004A6AFD" w:rsidTr="00F313C3">
        <w:tc>
          <w:tcPr>
            <w:tcW w:w="864" w:type="dxa"/>
            <w:tcBorders>
              <w:bottom w:val="single" w:sz="4" w:space="0" w:color="auto"/>
              <w:right w:val="single" w:sz="4" w:space="0" w:color="auto"/>
            </w:tcBorders>
          </w:tcPr>
          <w:p w:rsidR="00444C92" w:rsidRPr="004A6AFD" w:rsidRDefault="00444C92" w:rsidP="00336BE6">
            <w:r w:rsidRPr="004A6AFD">
              <w:t>9</w:t>
            </w:r>
          </w:p>
          <w:p w:rsidR="00444C92" w:rsidRPr="004A6AFD" w:rsidRDefault="00444C92" w:rsidP="00336BE6"/>
        </w:tc>
        <w:tc>
          <w:tcPr>
            <w:tcW w:w="1440" w:type="dxa"/>
            <w:tcBorders>
              <w:top w:val="single" w:sz="4" w:space="0" w:color="auto"/>
              <w:left w:val="single" w:sz="4" w:space="0" w:color="auto"/>
              <w:bottom w:val="single" w:sz="4" w:space="0" w:color="auto"/>
              <w:right w:val="single" w:sz="4" w:space="0" w:color="auto"/>
            </w:tcBorders>
          </w:tcPr>
          <w:p w:rsidR="00444C92" w:rsidRPr="004A6AFD" w:rsidRDefault="00444C92" w:rsidP="00336BE6"/>
        </w:tc>
        <w:tc>
          <w:tcPr>
            <w:tcW w:w="7794" w:type="dxa"/>
            <w:tcBorders>
              <w:top w:val="single" w:sz="4" w:space="0" w:color="auto"/>
              <w:left w:val="single" w:sz="4" w:space="0" w:color="auto"/>
              <w:bottom w:val="single" w:sz="4" w:space="0" w:color="auto"/>
              <w:right w:val="single" w:sz="4" w:space="0" w:color="auto"/>
            </w:tcBorders>
          </w:tcPr>
          <w:p w:rsidR="00444C92" w:rsidRPr="004A6AFD" w:rsidRDefault="00444C92" w:rsidP="00336BE6"/>
        </w:tc>
      </w:tr>
      <w:tr w:rsidR="00444C92" w:rsidRPr="004A6AFD" w:rsidTr="00F313C3">
        <w:tc>
          <w:tcPr>
            <w:tcW w:w="864" w:type="dxa"/>
          </w:tcPr>
          <w:p w:rsidR="00444C92" w:rsidRPr="004A6AFD" w:rsidRDefault="00444C92" w:rsidP="00336BE6">
            <w:r w:rsidRPr="004A6AFD">
              <w:t>10</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Pr>
          <w:p w:rsidR="00444C92" w:rsidRPr="004A6AFD" w:rsidRDefault="00444C92" w:rsidP="00336BE6">
            <w:r w:rsidRPr="004A6AFD">
              <w:t>11</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Borders>
              <w:bottom w:val="single" w:sz="4" w:space="0" w:color="auto"/>
            </w:tcBorders>
          </w:tcPr>
          <w:p w:rsidR="00444C92" w:rsidRPr="004A6AFD" w:rsidRDefault="00444C92" w:rsidP="00336BE6">
            <w:r w:rsidRPr="004A6AFD">
              <w:t>12</w:t>
            </w:r>
          </w:p>
          <w:p w:rsidR="00444C92" w:rsidRPr="004A6AFD" w:rsidRDefault="00444C92" w:rsidP="00336BE6"/>
        </w:tc>
        <w:tc>
          <w:tcPr>
            <w:tcW w:w="1440" w:type="dxa"/>
            <w:tcBorders>
              <w:bottom w:val="single" w:sz="4" w:space="0" w:color="auto"/>
            </w:tcBorders>
          </w:tcPr>
          <w:p w:rsidR="00444C92" w:rsidRPr="004A6AFD" w:rsidRDefault="00444C92" w:rsidP="00336BE6"/>
        </w:tc>
        <w:tc>
          <w:tcPr>
            <w:tcW w:w="7794" w:type="dxa"/>
            <w:tcBorders>
              <w:bottom w:val="single" w:sz="4" w:space="0" w:color="auto"/>
            </w:tcBorders>
          </w:tcPr>
          <w:p w:rsidR="00444C92" w:rsidRPr="004A6AFD" w:rsidRDefault="00444C92" w:rsidP="00336BE6"/>
        </w:tc>
      </w:tr>
      <w:tr w:rsidR="00444C92" w:rsidRPr="004A6AFD" w:rsidTr="00F313C3">
        <w:trPr>
          <w:cantSplit/>
        </w:trPr>
        <w:tc>
          <w:tcPr>
            <w:tcW w:w="864" w:type="dxa"/>
          </w:tcPr>
          <w:p w:rsidR="00444C92" w:rsidRPr="004A6AFD" w:rsidRDefault="00444C92" w:rsidP="00336BE6">
            <w:r w:rsidRPr="004A6AFD">
              <w:t>13</w:t>
            </w:r>
          </w:p>
          <w:p w:rsidR="00444C92" w:rsidRPr="004A6AFD" w:rsidRDefault="00444C92" w:rsidP="00336BE6"/>
        </w:tc>
        <w:tc>
          <w:tcPr>
            <w:tcW w:w="1440" w:type="dxa"/>
          </w:tcPr>
          <w:p w:rsidR="00444C92" w:rsidRPr="004A6AFD" w:rsidRDefault="00444C92" w:rsidP="00336BE6"/>
        </w:tc>
        <w:tc>
          <w:tcPr>
            <w:tcW w:w="7794" w:type="dxa"/>
          </w:tcPr>
          <w:p w:rsidR="000B0964" w:rsidRPr="004A6AFD" w:rsidRDefault="000B0964" w:rsidP="00336BE6"/>
        </w:tc>
      </w:tr>
      <w:tr w:rsidR="00444C92" w:rsidRPr="004A6AFD" w:rsidTr="00F313C3">
        <w:tc>
          <w:tcPr>
            <w:tcW w:w="864" w:type="dxa"/>
          </w:tcPr>
          <w:p w:rsidR="00444C92" w:rsidRPr="004A6AFD" w:rsidRDefault="00444C92" w:rsidP="00336BE6">
            <w:r w:rsidRPr="004A6AFD">
              <w:t>14</w:t>
            </w:r>
          </w:p>
          <w:p w:rsidR="00444C92" w:rsidRPr="004A6AFD" w:rsidRDefault="00444C92" w:rsidP="00336BE6"/>
        </w:tc>
        <w:tc>
          <w:tcPr>
            <w:tcW w:w="1440" w:type="dxa"/>
          </w:tcPr>
          <w:p w:rsidR="00444C92" w:rsidRPr="004A6AFD" w:rsidRDefault="00444C92" w:rsidP="00336BE6"/>
        </w:tc>
        <w:tc>
          <w:tcPr>
            <w:tcW w:w="7794" w:type="dxa"/>
            <w:shd w:val="clear" w:color="auto" w:fill="auto"/>
          </w:tcPr>
          <w:p w:rsidR="00444C92" w:rsidRPr="004A6AFD" w:rsidRDefault="00444C92" w:rsidP="00336BE6"/>
        </w:tc>
      </w:tr>
      <w:tr w:rsidR="00444C92" w:rsidRPr="004A6AFD" w:rsidTr="00F313C3">
        <w:tc>
          <w:tcPr>
            <w:tcW w:w="864" w:type="dxa"/>
          </w:tcPr>
          <w:p w:rsidR="00444C92" w:rsidRPr="004A6AFD" w:rsidRDefault="00444C92" w:rsidP="00336BE6">
            <w:r w:rsidRPr="004A6AFD">
              <w:t>15</w:t>
            </w:r>
          </w:p>
          <w:p w:rsidR="00444C92" w:rsidRPr="004A6AFD" w:rsidRDefault="00444C92" w:rsidP="00336BE6"/>
        </w:tc>
        <w:tc>
          <w:tcPr>
            <w:tcW w:w="1440" w:type="dxa"/>
          </w:tcPr>
          <w:p w:rsidR="00444C92" w:rsidRPr="004A6AFD" w:rsidRDefault="00444C92" w:rsidP="00336BE6"/>
        </w:tc>
        <w:tc>
          <w:tcPr>
            <w:tcW w:w="7794" w:type="dxa"/>
            <w:shd w:val="clear" w:color="auto" w:fill="auto"/>
          </w:tcPr>
          <w:p w:rsidR="00444C92" w:rsidRPr="004A6AFD" w:rsidRDefault="00444C92" w:rsidP="00336BE6"/>
        </w:tc>
      </w:tr>
      <w:tr w:rsidR="00444C92" w:rsidRPr="004A6AFD" w:rsidTr="00F313C3">
        <w:tc>
          <w:tcPr>
            <w:tcW w:w="864" w:type="dxa"/>
          </w:tcPr>
          <w:p w:rsidR="00444C92" w:rsidRPr="004A6AFD" w:rsidRDefault="00444C92" w:rsidP="00336BE6">
            <w:r w:rsidRPr="004A6AFD">
              <w:t>16</w:t>
            </w:r>
          </w:p>
          <w:p w:rsidR="00444C92" w:rsidRPr="004A6AFD" w:rsidRDefault="00444C92" w:rsidP="00336BE6"/>
        </w:tc>
        <w:tc>
          <w:tcPr>
            <w:tcW w:w="1440" w:type="dxa"/>
          </w:tcPr>
          <w:p w:rsidR="00444C92" w:rsidRPr="004A6AFD" w:rsidRDefault="00444C92" w:rsidP="00336BE6"/>
        </w:tc>
        <w:tc>
          <w:tcPr>
            <w:tcW w:w="7794" w:type="dxa"/>
          </w:tcPr>
          <w:p w:rsidR="00444C92" w:rsidRPr="004A6AFD" w:rsidRDefault="00444C92" w:rsidP="00336BE6"/>
        </w:tc>
      </w:tr>
      <w:tr w:rsidR="00444C92" w:rsidRPr="004A6AFD" w:rsidTr="00F313C3">
        <w:tc>
          <w:tcPr>
            <w:tcW w:w="864" w:type="dxa"/>
          </w:tcPr>
          <w:p w:rsidR="00444C92" w:rsidRPr="004A6AFD" w:rsidRDefault="00444C92" w:rsidP="00336BE6">
            <w:r w:rsidRPr="004A6AFD">
              <w:t>Final Exam</w:t>
            </w:r>
          </w:p>
          <w:p w:rsidR="00444C92" w:rsidRPr="004A6AFD" w:rsidRDefault="00444C92" w:rsidP="00336BE6"/>
        </w:tc>
        <w:tc>
          <w:tcPr>
            <w:tcW w:w="1440" w:type="dxa"/>
          </w:tcPr>
          <w:p w:rsidR="00444C92" w:rsidRPr="004A6AFD" w:rsidRDefault="00444C92" w:rsidP="00336BE6"/>
        </w:tc>
        <w:tc>
          <w:tcPr>
            <w:tcW w:w="7794" w:type="dxa"/>
          </w:tcPr>
          <w:p w:rsidR="00444C92" w:rsidRPr="00572202" w:rsidRDefault="00572202" w:rsidP="00336BE6">
            <w:r>
              <w:t>Venue and t</w:t>
            </w:r>
            <w:r w:rsidR="00444C92" w:rsidRPr="00572202">
              <w:t xml:space="preserve">ime </w:t>
            </w:r>
          </w:p>
        </w:tc>
      </w:tr>
    </w:tbl>
    <w:p w:rsidR="005B40C1" w:rsidRPr="004A6AFD" w:rsidRDefault="005B40C1" w:rsidP="00336BE6"/>
    <w:sectPr w:rsidR="005B40C1" w:rsidRPr="004A6AFD" w:rsidSect="00C7689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4F" w:rsidRDefault="006E584F" w:rsidP="00336BE6">
      <w:r>
        <w:separator/>
      </w:r>
    </w:p>
    <w:p w:rsidR="006E584F" w:rsidRDefault="006E584F" w:rsidP="00336BE6"/>
    <w:p w:rsidR="006E584F" w:rsidRDefault="006E584F" w:rsidP="00336BE6"/>
  </w:endnote>
  <w:endnote w:type="continuationSeparator" w:id="0">
    <w:p w:rsidR="006E584F" w:rsidRDefault="006E584F" w:rsidP="00336BE6">
      <w:r>
        <w:continuationSeparator/>
      </w:r>
    </w:p>
    <w:p w:rsidR="006E584F" w:rsidRDefault="006E584F" w:rsidP="00336BE6"/>
    <w:p w:rsidR="006E584F" w:rsidRDefault="006E584F" w:rsidP="00336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0D" w:rsidRDefault="00B8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E01" w:rsidRDefault="00003E01" w:rsidP="00336BE6">
    <w:pPr>
      <w:pStyle w:val="Footer"/>
    </w:pPr>
    <w:r>
      <w:t>LTC: Accessible Syllabus 1.</w:t>
    </w:r>
    <w:r w:rsidR="0063047B">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0D" w:rsidRDefault="00B84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4F" w:rsidRDefault="006E584F" w:rsidP="00336BE6">
      <w:r>
        <w:separator/>
      </w:r>
    </w:p>
    <w:p w:rsidR="006E584F" w:rsidRDefault="006E584F" w:rsidP="00336BE6"/>
    <w:p w:rsidR="006E584F" w:rsidRDefault="006E584F" w:rsidP="00336BE6"/>
  </w:footnote>
  <w:footnote w:type="continuationSeparator" w:id="0">
    <w:p w:rsidR="006E584F" w:rsidRDefault="006E584F" w:rsidP="00336BE6">
      <w:r>
        <w:continuationSeparator/>
      </w:r>
    </w:p>
    <w:p w:rsidR="006E584F" w:rsidRDefault="006E584F" w:rsidP="00336BE6"/>
    <w:p w:rsidR="006E584F" w:rsidRDefault="006E584F" w:rsidP="00336B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0D" w:rsidRDefault="00B8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E01" w:rsidRPr="00E44091" w:rsidRDefault="00B84B0D" w:rsidP="00336BE6">
    <w:bookmarkStart w:id="7" w:name="_GoBack"/>
    <w:bookmarkEnd w:id="7"/>
    <w:r>
      <w:rPr>
        <w:noProof/>
      </w:rPr>
      <w:drawing>
        <wp:inline distT="0" distB="0" distL="0" distR="0">
          <wp:extent cx="2552700" cy="390525"/>
          <wp:effectExtent l="0" t="0" r="0" b="0"/>
          <wp:docPr id="5" name="Picture 5" descr="E:\Development\valenciacollege.edu\images\logos\valencia-college-logo-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velopment\valenciacollege.edu\images\logos\valencia-college-logo-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390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0D" w:rsidRDefault="00B8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8EC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140AE"/>
    <w:multiLevelType w:val="hybridMultilevel"/>
    <w:tmpl w:val="2ECC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D6"/>
    <w:multiLevelType w:val="hybridMultilevel"/>
    <w:tmpl w:val="E59E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72D80"/>
    <w:multiLevelType w:val="hybridMultilevel"/>
    <w:tmpl w:val="86C8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410F8"/>
    <w:multiLevelType w:val="hybridMultilevel"/>
    <w:tmpl w:val="7918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606A9"/>
    <w:multiLevelType w:val="hybridMultilevel"/>
    <w:tmpl w:val="4C22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05474"/>
    <w:multiLevelType w:val="hybridMultilevel"/>
    <w:tmpl w:val="62A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7FD2E"/>
    <w:multiLevelType w:val="hybridMultilevel"/>
    <w:tmpl w:val="BA2596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3F4164"/>
    <w:multiLevelType w:val="hybridMultilevel"/>
    <w:tmpl w:val="B84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15413"/>
    <w:multiLevelType w:val="hybridMultilevel"/>
    <w:tmpl w:val="6368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17BF1"/>
    <w:multiLevelType w:val="hybridMultilevel"/>
    <w:tmpl w:val="4C2A5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1E0399"/>
    <w:multiLevelType w:val="hybridMultilevel"/>
    <w:tmpl w:val="6298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EB49BC"/>
    <w:multiLevelType w:val="hybridMultilevel"/>
    <w:tmpl w:val="F7BA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72BFC"/>
    <w:multiLevelType w:val="hybridMultilevel"/>
    <w:tmpl w:val="434C2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64822870"/>
    <w:multiLevelType w:val="hybridMultilevel"/>
    <w:tmpl w:val="1A8E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674A1"/>
    <w:multiLevelType w:val="hybridMultilevel"/>
    <w:tmpl w:val="E502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D55DD"/>
    <w:multiLevelType w:val="hybridMultilevel"/>
    <w:tmpl w:val="6EF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65D88"/>
    <w:multiLevelType w:val="hybridMultilevel"/>
    <w:tmpl w:val="E878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7"/>
  </w:num>
  <w:num w:numId="2">
    <w:abstractNumId w:val="21"/>
  </w:num>
  <w:num w:numId="3">
    <w:abstractNumId w:val="13"/>
  </w:num>
  <w:num w:numId="4">
    <w:abstractNumId w:val="16"/>
  </w:num>
  <w:num w:numId="5">
    <w:abstractNumId w:val="8"/>
  </w:num>
  <w:num w:numId="6">
    <w:abstractNumId w:val="14"/>
  </w:num>
  <w:num w:numId="7">
    <w:abstractNumId w:val="6"/>
  </w:num>
  <w:num w:numId="8">
    <w:abstractNumId w:val="10"/>
  </w:num>
  <w:num w:numId="9">
    <w:abstractNumId w:val="2"/>
  </w:num>
  <w:num w:numId="10">
    <w:abstractNumId w:val="12"/>
  </w:num>
  <w:num w:numId="11">
    <w:abstractNumId w:val="20"/>
  </w:num>
  <w:num w:numId="12">
    <w:abstractNumId w:val="19"/>
  </w:num>
  <w:num w:numId="13">
    <w:abstractNumId w:val="18"/>
  </w:num>
  <w:num w:numId="14">
    <w:abstractNumId w:val="15"/>
  </w:num>
  <w:num w:numId="15">
    <w:abstractNumId w:val="5"/>
  </w:num>
  <w:num w:numId="16">
    <w:abstractNumId w:val="17"/>
  </w:num>
  <w:num w:numId="17">
    <w:abstractNumId w:val="4"/>
  </w:num>
  <w:num w:numId="18">
    <w:abstractNumId w:val="3"/>
  </w:num>
  <w:num w:numId="19">
    <w:abstractNumId w:val="1"/>
  </w:num>
  <w:num w:numId="20">
    <w:abstractNumId w:val="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3E01"/>
    <w:rsid w:val="0001310F"/>
    <w:rsid w:val="00031218"/>
    <w:rsid w:val="00031852"/>
    <w:rsid w:val="00033464"/>
    <w:rsid w:val="0004161B"/>
    <w:rsid w:val="00057B93"/>
    <w:rsid w:val="000633B4"/>
    <w:rsid w:val="00064A07"/>
    <w:rsid w:val="00066230"/>
    <w:rsid w:val="00067585"/>
    <w:rsid w:val="000706FB"/>
    <w:rsid w:val="00072CF6"/>
    <w:rsid w:val="000774AF"/>
    <w:rsid w:val="00091BDD"/>
    <w:rsid w:val="000A423A"/>
    <w:rsid w:val="000A665A"/>
    <w:rsid w:val="000B0964"/>
    <w:rsid w:val="000B3204"/>
    <w:rsid w:val="000C18A0"/>
    <w:rsid w:val="000D233B"/>
    <w:rsid w:val="000E214D"/>
    <w:rsid w:val="000E2661"/>
    <w:rsid w:val="000F0C5F"/>
    <w:rsid w:val="000F3B64"/>
    <w:rsid w:val="000F3F7D"/>
    <w:rsid w:val="0013574C"/>
    <w:rsid w:val="001502A1"/>
    <w:rsid w:val="00150FE2"/>
    <w:rsid w:val="00163463"/>
    <w:rsid w:val="00164570"/>
    <w:rsid w:val="00172A18"/>
    <w:rsid w:val="00174548"/>
    <w:rsid w:val="001A0A8A"/>
    <w:rsid w:val="001A0EDE"/>
    <w:rsid w:val="001A6119"/>
    <w:rsid w:val="001A67AC"/>
    <w:rsid w:val="001B4784"/>
    <w:rsid w:val="001D3A6B"/>
    <w:rsid w:val="001D3E2D"/>
    <w:rsid w:val="001E5643"/>
    <w:rsid w:val="001E7D74"/>
    <w:rsid w:val="00211CAF"/>
    <w:rsid w:val="002234E8"/>
    <w:rsid w:val="00224D20"/>
    <w:rsid w:val="00230347"/>
    <w:rsid w:val="00231149"/>
    <w:rsid w:val="00231A06"/>
    <w:rsid w:val="00234EA2"/>
    <w:rsid w:val="0025081A"/>
    <w:rsid w:val="002515E1"/>
    <w:rsid w:val="0025279D"/>
    <w:rsid w:val="00253291"/>
    <w:rsid w:val="002801B8"/>
    <w:rsid w:val="00285E03"/>
    <w:rsid w:val="0029333A"/>
    <w:rsid w:val="002A51CA"/>
    <w:rsid w:val="002B6966"/>
    <w:rsid w:val="002B6E96"/>
    <w:rsid w:val="002C4764"/>
    <w:rsid w:val="002D09BF"/>
    <w:rsid w:val="002D71F3"/>
    <w:rsid w:val="002E4F59"/>
    <w:rsid w:val="002E6CB0"/>
    <w:rsid w:val="002F3308"/>
    <w:rsid w:val="002F4247"/>
    <w:rsid w:val="00310968"/>
    <w:rsid w:val="00311B40"/>
    <w:rsid w:val="00313A14"/>
    <w:rsid w:val="00322D70"/>
    <w:rsid w:val="00332763"/>
    <w:rsid w:val="00333EE5"/>
    <w:rsid w:val="003350FA"/>
    <w:rsid w:val="00335B28"/>
    <w:rsid w:val="00336BE6"/>
    <w:rsid w:val="00360ECA"/>
    <w:rsid w:val="003628FC"/>
    <w:rsid w:val="00363B17"/>
    <w:rsid w:val="00363B5E"/>
    <w:rsid w:val="003705E9"/>
    <w:rsid w:val="00374F61"/>
    <w:rsid w:val="00387A39"/>
    <w:rsid w:val="00395D39"/>
    <w:rsid w:val="00395D55"/>
    <w:rsid w:val="003A214C"/>
    <w:rsid w:val="003B393D"/>
    <w:rsid w:val="003B6ECC"/>
    <w:rsid w:val="003C1CF1"/>
    <w:rsid w:val="003D0F28"/>
    <w:rsid w:val="003D2E57"/>
    <w:rsid w:val="003E0353"/>
    <w:rsid w:val="003F6D2B"/>
    <w:rsid w:val="004065DA"/>
    <w:rsid w:val="00426262"/>
    <w:rsid w:val="00431AD3"/>
    <w:rsid w:val="00444C92"/>
    <w:rsid w:val="00447704"/>
    <w:rsid w:val="00450616"/>
    <w:rsid w:val="00453564"/>
    <w:rsid w:val="00454284"/>
    <w:rsid w:val="00466985"/>
    <w:rsid w:val="004A5F77"/>
    <w:rsid w:val="004A6AFD"/>
    <w:rsid w:val="004B101F"/>
    <w:rsid w:val="004B2D37"/>
    <w:rsid w:val="004D45FE"/>
    <w:rsid w:val="004D62E7"/>
    <w:rsid w:val="004E67CE"/>
    <w:rsid w:val="004F2812"/>
    <w:rsid w:val="004F2AA1"/>
    <w:rsid w:val="004F5BE3"/>
    <w:rsid w:val="00513A44"/>
    <w:rsid w:val="00520065"/>
    <w:rsid w:val="0053530E"/>
    <w:rsid w:val="00536F26"/>
    <w:rsid w:val="0055547E"/>
    <w:rsid w:val="00560F5E"/>
    <w:rsid w:val="00566652"/>
    <w:rsid w:val="00571ECC"/>
    <w:rsid w:val="00572202"/>
    <w:rsid w:val="00574A36"/>
    <w:rsid w:val="00586101"/>
    <w:rsid w:val="00591596"/>
    <w:rsid w:val="005B160F"/>
    <w:rsid w:val="005B40C1"/>
    <w:rsid w:val="005C6984"/>
    <w:rsid w:val="005D7852"/>
    <w:rsid w:val="0060719F"/>
    <w:rsid w:val="00611202"/>
    <w:rsid w:val="00613136"/>
    <w:rsid w:val="00616D9E"/>
    <w:rsid w:val="00622903"/>
    <w:rsid w:val="006241B6"/>
    <w:rsid w:val="0063047B"/>
    <w:rsid w:val="00633B86"/>
    <w:rsid w:val="00635147"/>
    <w:rsid w:val="00671DB6"/>
    <w:rsid w:val="00672872"/>
    <w:rsid w:val="00693DA1"/>
    <w:rsid w:val="0069734E"/>
    <w:rsid w:val="00697745"/>
    <w:rsid w:val="006A02DB"/>
    <w:rsid w:val="006A09F7"/>
    <w:rsid w:val="006C105A"/>
    <w:rsid w:val="006C2F76"/>
    <w:rsid w:val="006C4FDE"/>
    <w:rsid w:val="006C52F6"/>
    <w:rsid w:val="006C5CA7"/>
    <w:rsid w:val="006C763A"/>
    <w:rsid w:val="006E584F"/>
    <w:rsid w:val="006E7961"/>
    <w:rsid w:val="006F53B2"/>
    <w:rsid w:val="0070267B"/>
    <w:rsid w:val="007070E3"/>
    <w:rsid w:val="00725257"/>
    <w:rsid w:val="007311F7"/>
    <w:rsid w:val="0073585B"/>
    <w:rsid w:val="00745752"/>
    <w:rsid w:val="00747B69"/>
    <w:rsid w:val="00751773"/>
    <w:rsid w:val="00754546"/>
    <w:rsid w:val="00773820"/>
    <w:rsid w:val="0077699E"/>
    <w:rsid w:val="00787E51"/>
    <w:rsid w:val="007B3815"/>
    <w:rsid w:val="007C2B0A"/>
    <w:rsid w:val="007D26CE"/>
    <w:rsid w:val="007E1AD0"/>
    <w:rsid w:val="007E21C0"/>
    <w:rsid w:val="007E53C0"/>
    <w:rsid w:val="007E5AFF"/>
    <w:rsid w:val="007E791F"/>
    <w:rsid w:val="007F2B44"/>
    <w:rsid w:val="00802077"/>
    <w:rsid w:val="008151F1"/>
    <w:rsid w:val="00816183"/>
    <w:rsid w:val="00817641"/>
    <w:rsid w:val="0083150B"/>
    <w:rsid w:val="00842748"/>
    <w:rsid w:val="00872B5F"/>
    <w:rsid w:val="008849E1"/>
    <w:rsid w:val="00891C69"/>
    <w:rsid w:val="008979F0"/>
    <w:rsid w:val="008A3508"/>
    <w:rsid w:val="008A733C"/>
    <w:rsid w:val="008B4BF4"/>
    <w:rsid w:val="008D6E7B"/>
    <w:rsid w:val="008E7E4E"/>
    <w:rsid w:val="008F65CF"/>
    <w:rsid w:val="00900431"/>
    <w:rsid w:val="00903C79"/>
    <w:rsid w:val="00907C71"/>
    <w:rsid w:val="009177EB"/>
    <w:rsid w:val="00920987"/>
    <w:rsid w:val="00927C16"/>
    <w:rsid w:val="00932694"/>
    <w:rsid w:val="009417AF"/>
    <w:rsid w:val="009446C0"/>
    <w:rsid w:val="00947174"/>
    <w:rsid w:val="00947A0C"/>
    <w:rsid w:val="00952147"/>
    <w:rsid w:val="00954ABB"/>
    <w:rsid w:val="00963C7D"/>
    <w:rsid w:val="00964FF0"/>
    <w:rsid w:val="00973EA7"/>
    <w:rsid w:val="00982BF4"/>
    <w:rsid w:val="00986C00"/>
    <w:rsid w:val="009A77B2"/>
    <w:rsid w:val="009B1A06"/>
    <w:rsid w:val="009B1E06"/>
    <w:rsid w:val="009B7FED"/>
    <w:rsid w:val="009D0485"/>
    <w:rsid w:val="009E1670"/>
    <w:rsid w:val="009E55FA"/>
    <w:rsid w:val="009E57FF"/>
    <w:rsid w:val="009E65FC"/>
    <w:rsid w:val="00A225DD"/>
    <w:rsid w:val="00A25E0A"/>
    <w:rsid w:val="00A5031E"/>
    <w:rsid w:val="00A530C4"/>
    <w:rsid w:val="00A70954"/>
    <w:rsid w:val="00A71BA5"/>
    <w:rsid w:val="00A730FE"/>
    <w:rsid w:val="00A9022D"/>
    <w:rsid w:val="00AA4786"/>
    <w:rsid w:val="00AA7274"/>
    <w:rsid w:val="00AB30FE"/>
    <w:rsid w:val="00AB5E3B"/>
    <w:rsid w:val="00AB7973"/>
    <w:rsid w:val="00AC6851"/>
    <w:rsid w:val="00AD3E97"/>
    <w:rsid w:val="00AD6504"/>
    <w:rsid w:val="00AE2BCE"/>
    <w:rsid w:val="00AE74A8"/>
    <w:rsid w:val="00B006C8"/>
    <w:rsid w:val="00B0515F"/>
    <w:rsid w:val="00B078BB"/>
    <w:rsid w:val="00B14EED"/>
    <w:rsid w:val="00B24826"/>
    <w:rsid w:val="00B7058F"/>
    <w:rsid w:val="00B74E1E"/>
    <w:rsid w:val="00B804B2"/>
    <w:rsid w:val="00B814BE"/>
    <w:rsid w:val="00B81F06"/>
    <w:rsid w:val="00B84B0D"/>
    <w:rsid w:val="00B863B6"/>
    <w:rsid w:val="00B946E9"/>
    <w:rsid w:val="00BA7ABC"/>
    <w:rsid w:val="00BB1EE5"/>
    <w:rsid w:val="00BB395D"/>
    <w:rsid w:val="00BB6F23"/>
    <w:rsid w:val="00BB7EA3"/>
    <w:rsid w:val="00BC3145"/>
    <w:rsid w:val="00BC351B"/>
    <w:rsid w:val="00BC5A18"/>
    <w:rsid w:val="00BC5C8A"/>
    <w:rsid w:val="00BD6B96"/>
    <w:rsid w:val="00BF0DBD"/>
    <w:rsid w:val="00BF60CE"/>
    <w:rsid w:val="00C047D4"/>
    <w:rsid w:val="00C134E3"/>
    <w:rsid w:val="00C164AE"/>
    <w:rsid w:val="00C208A9"/>
    <w:rsid w:val="00C408EA"/>
    <w:rsid w:val="00C51110"/>
    <w:rsid w:val="00C63216"/>
    <w:rsid w:val="00C63B8A"/>
    <w:rsid w:val="00C63DA4"/>
    <w:rsid w:val="00C65528"/>
    <w:rsid w:val="00C7652E"/>
    <w:rsid w:val="00C76891"/>
    <w:rsid w:val="00C84915"/>
    <w:rsid w:val="00C8608F"/>
    <w:rsid w:val="00C91C14"/>
    <w:rsid w:val="00CB5794"/>
    <w:rsid w:val="00CD0A7B"/>
    <w:rsid w:val="00CD624F"/>
    <w:rsid w:val="00CE090C"/>
    <w:rsid w:val="00CE3292"/>
    <w:rsid w:val="00CE53C6"/>
    <w:rsid w:val="00CF072C"/>
    <w:rsid w:val="00CF45E6"/>
    <w:rsid w:val="00D00449"/>
    <w:rsid w:val="00D12007"/>
    <w:rsid w:val="00D227F7"/>
    <w:rsid w:val="00D30B32"/>
    <w:rsid w:val="00D31CF0"/>
    <w:rsid w:val="00D3256B"/>
    <w:rsid w:val="00D36AB9"/>
    <w:rsid w:val="00D43688"/>
    <w:rsid w:val="00D458AE"/>
    <w:rsid w:val="00D566C6"/>
    <w:rsid w:val="00D66539"/>
    <w:rsid w:val="00D8135A"/>
    <w:rsid w:val="00D825EF"/>
    <w:rsid w:val="00D87D76"/>
    <w:rsid w:val="00D92095"/>
    <w:rsid w:val="00D937FB"/>
    <w:rsid w:val="00DA1DDD"/>
    <w:rsid w:val="00DA5922"/>
    <w:rsid w:val="00DC3FB7"/>
    <w:rsid w:val="00DC5E15"/>
    <w:rsid w:val="00DD2649"/>
    <w:rsid w:val="00DD4B33"/>
    <w:rsid w:val="00DE1F04"/>
    <w:rsid w:val="00DE303E"/>
    <w:rsid w:val="00E06339"/>
    <w:rsid w:val="00E135F4"/>
    <w:rsid w:val="00E1665A"/>
    <w:rsid w:val="00E31AC7"/>
    <w:rsid w:val="00E3255F"/>
    <w:rsid w:val="00E353AD"/>
    <w:rsid w:val="00E35652"/>
    <w:rsid w:val="00E40B35"/>
    <w:rsid w:val="00E44091"/>
    <w:rsid w:val="00E6632F"/>
    <w:rsid w:val="00E718AF"/>
    <w:rsid w:val="00E74F64"/>
    <w:rsid w:val="00E76EF4"/>
    <w:rsid w:val="00E77C27"/>
    <w:rsid w:val="00E84EDA"/>
    <w:rsid w:val="00E85A8F"/>
    <w:rsid w:val="00E96EE4"/>
    <w:rsid w:val="00EB3707"/>
    <w:rsid w:val="00EB631D"/>
    <w:rsid w:val="00EB6DD6"/>
    <w:rsid w:val="00EC0F01"/>
    <w:rsid w:val="00ED3BAB"/>
    <w:rsid w:val="00EE4C2A"/>
    <w:rsid w:val="00EE6D69"/>
    <w:rsid w:val="00F00583"/>
    <w:rsid w:val="00F03F35"/>
    <w:rsid w:val="00F17077"/>
    <w:rsid w:val="00F25B50"/>
    <w:rsid w:val="00F30DB8"/>
    <w:rsid w:val="00F313C3"/>
    <w:rsid w:val="00F33B3B"/>
    <w:rsid w:val="00F43C98"/>
    <w:rsid w:val="00F457A9"/>
    <w:rsid w:val="00F4686D"/>
    <w:rsid w:val="00F611E5"/>
    <w:rsid w:val="00F700F2"/>
    <w:rsid w:val="00F70D36"/>
    <w:rsid w:val="00F85DF7"/>
    <w:rsid w:val="00F86CF4"/>
    <w:rsid w:val="00F92E4B"/>
    <w:rsid w:val="00F93A3E"/>
    <w:rsid w:val="00FA2EC2"/>
    <w:rsid w:val="00FE29B9"/>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E58FF"/>
  <w15:chartTrackingRefBased/>
  <w15:docId w15:val="{B1789C56-22AD-4C38-B1D0-45E104FD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E6"/>
    <w:pPr>
      <w:spacing w:before="240" w:after="120" w:line="360" w:lineRule="auto"/>
    </w:pPr>
    <w:rPr>
      <w:rFonts w:ascii="Arial" w:hAnsi="Arial" w:cs="Arial"/>
      <w:sz w:val="22"/>
      <w:szCs w:val="22"/>
    </w:rPr>
  </w:style>
  <w:style w:type="paragraph" w:styleId="Heading1">
    <w:name w:val="heading 1"/>
    <w:basedOn w:val="Normal"/>
    <w:next w:val="Normal"/>
    <w:qFormat/>
    <w:rsid w:val="00444C92"/>
    <w:pPr>
      <w:keepNext/>
      <w:spacing w:after="360"/>
      <w:jc w:val="center"/>
      <w:outlineLvl w:val="0"/>
    </w:pPr>
    <w:rPr>
      <w:rFonts w:eastAsia="Times New Roman"/>
      <w:b/>
      <w:bCs/>
      <w:kern w:val="32"/>
      <w:sz w:val="32"/>
      <w:szCs w:val="32"/>
    </w:rPr>
  </w:style>
  <w:style w:type="paragraph" w:styleId="Heading2">
    <w:name w:val="heading 2"/>
    <w:basedOn w:val="Normal"/>
    <w:next w:val="Normal"/>
    <w:link w:val="Heading2Char"/>
    <w:qFormat/>
    <w:rsid w:val="00444C92"/>
    <w:pPr>
      <w:keepNext/>
      <w:spacing w:before="480"/>
      <w:outlineLvl w:val="1"/>
    </w:pPr>
    <w:rPr>
      <w:rFonts w:eastAsia="Times New Roman"/>
      <w:b/>
      <w:bCs/>
      <w:iCs/>
      <w:szCs w:val="28"/>
    </w:rPr>
  </w:style>
  <w:style w:type="paragraph" w:styleId="Heading3">
    <w:name w:val="heading 3"/>
    <w:basedOn w:val="Normal"/>
    <w:next w:val="Normal"/>
    <w:link w:val="Heading3Char"/>
    <w:qFormat/>
    <w:rsid w:val="00444C92"/>
    <w:pPr>
      <w:keepNext/>
      <w:spacing w:before="120"/>
      <w:outlineLvl w:val="2"/>
    </w:pPr>
    <w:rPr>
      <w:rFonts w:eastAsia="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pPr>
    <w:rPr>
      <w:rFonts w:eastAsia="Times New Roman"/>
    </w:rPr>
  </w:style>
  <w:style w:type="paragraph" w:styleId="Footer">
    <w:name w:val="footer"/>
    <w:basedOn w:val="Normal"/>
    <w:link w:val="FooterChar"/>
    <w:uiPriority w:val="99"/>
    <w:rsid w:val="00444C92"/>
    <w:pPr>
      <w:tabs>
        <w:tab w:val="right" w:pos="8640"/>
      </w:tabs>
      <w:spacing w:before="360"/>
    </w:pPr>
    <w:rPr>
      <w:rFonts w:eastAsia="Times New Roman"/>
      <w:sz w:val="18"/>
    </w:rPr>
  </w:style>
  <w:style w:type="paragraph" w:styleId="BodyText">
    <w:name w:val="Body Text"/>
    <w:basedOn w:val="Normal"/>
    <w:rsid w:val="00444C92"/>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character" w:customStyle="1" w:styleId="a1">
    <w:name w:val="a1"/>
    <w:rsid w:val="00D8135A"/>
    <w:rPr>
      <w:color w:val="008000"/>
    </w:rPr>
  </w:style>
  <w:style w:type="paragraph" w:customStyle="1" w:styleId="Default">
    <w:name w:val="Default"/>
    <w:rsid w:val="00031852"/>
    <w:pPr>
      <w:autoSpaceDE w:val="0"/>
      <w:autoSpaceDN w:val="0"/>
      <w:adjustRightInd w:val="0"/>
    </w:pPr>
    <w:rPr>
      <w:color w:val="000000"/>
      <w:sz w:val="24"/>
      <w:szCs w:val="24"/>
    </w:rPr>
  </w:style>
  <w:style w:type="character" w:styleId="Strong">
    <w:name w:val="Strong"/>
    <w:uiPriority w:val="22"/>
    <w:qFormat/>
    <w:rsid w:val="00802077"/>
    <w:rPr>
      <w:b/>
      <w:bCs/>
    </w:rPr>
  </w:style>
  <w:style w:type="paragraph" w:styleId="BalloonText">
    <w:name w:val="Balloon Text"/>
    <w:basedOn w:val="Normal"/>
    <w:link w:val="BalloonTextChar"/>
    <w:rsid w:val="004B101F"/>
    <w:rPr>
      <w:rFonts w:ascii="Tahoma" w:hAnsi="Tahoma" w:cs="Tahoma"/>
      <w:sz w:val="16"/>
      <w:szCs w:val="16"/>
    </w:rPr>
  </w:style>
  <w:style w:type="character" w:customStyle="1" w:styleId="BalloonTextChar">
    <w:name w:val="Balloon Text Char"/>
    <w:link w:val="BalloonText"/>
    <w:rsid w:val="004B101F"/>
    <w:rPr>
      <w:rFonts w:ascii="Tahoma" w:hAnsi="Tahoma" w:cs="Tahoma"/>
      <w:sz w:val="16"/>
      <w:szCs w:val="16"/>
      <w:lang w:eastAsia="zh-CN"/>
    </w:rPr>
  </w:style>
  <w:style w:type="character" w:customStyle="1" w:styleId="FooterChar">
    <w:name w:val="Footer Char"/>
    <w:link w:val="Footer"/>
    <w:uiPriority w:val="99"/>
    <w:rsid w:val="00335B28"/>
    <w:rPr>
      <w:rFonts w:ascii="Arial" w:eastAsia="Times New Roman" w:hAnsi="Arial"/>
      <w:sz w:val="18"/>
      <w:szCs w:val="24"/>
    </w:rPr>
  </w:style>
  <w:style w:type="character" w:customStyle="1" w:styleId="HeaderChar">
    <w:name w:val="Header Char"/>
    <w:link w:val="Header"/>
    <w:uiPriority w:val="99"/>
    <w:rsid w:val="00335B28"/>
    <w:rPr>
      <w:rFonts w:eastAsia="Times New Roman"/>
      <w:sz w:val="24"/>
      <w:szCs w:val="24"/>
    </w:rPr>
  </w:style>
  <w:style w:type="paragraph" w:styleId="ColorfulList-Accent1">
    <w:name w:val="Colorful List Accent 1"/>
    <w:basedOn w:val="Normal"/>
    <w:uiPriority w:val="34"/>
    <w:qFormat/>
    <w:rsid w:val="00FA2EC2"/>
    <w:pPr>
      <w:ind w:left="720"/>
    </w:pPr>
  </w:style>
  <w:style w:type="character" w:styleId="IntenseReference">
    <w:name w:val="Intense Reference"/>
    <w:uiPriority w:val="32"/>
    <w:qFormat/>
    <w:rsid w:val="00066230"/>
    <w:rPr>
      <w:b/>
      <w:bCs/>
      <w:smallCaps/>
      <w:color w:val="C0504D"/>
      <w:spacing w:val="5"/>
      <w:u w:val="single"/>
    </w:rPr>
  </w:style>
  <w:style w:type="character" w:styleId="SubtleReference">
    <w:name w:val="Subtle Reference"/>
    <w:uiPriority w:val="31"/>
    <w:qFormat/>
    <w:rsid w:val="00066230"/>
    <w:rPr>
      <w:smallCaps/>
      <w:color w:val="C0504D"/>
      <w:u w:val="single"/>
    </w:rPr>
  </w:style>
  <w:style w:type="character" w:customStyle="1" w:styleId="Heading2Char">
    <w:name w:val="Heading 2 Char"/>
    <w:link w:val="Heading2"/>
    <w:rsid w:val="00DC3FB7"/>
    <w:rPr>
      <w:rFonts w:ascii="Arial" w:eastAsia="Times New Roman" w:hAnsi="Arial" w:cs="Arial"/>
      <w:b/>
      <w:bCs/>
      <w:iCs/>
      <w:sz w:val="24"/>
      <w:szCs w:val="28"/>
    </w:rPr>
  </w:style>
  <w:style w:type="character" w:customStyle="1" w:styleId="default0">
    <w:name w:val="default"/>
    <w:basedOn w:val="DefaultParagraphFont"/>
    <w:rsid w:val="007E791F"/>
  </w:style>
  <w:style w:type="paragraph" w:styleId="ColorfulShading-Accent1">
    <w:name w:val="Colorful Shading Accent 1"/>
    <w:hidden/>
    <w:uiPriority w:val="99"/>
    <w:semiHidden/>
    <w:rsid w:val="00C76891"/>
    <w:rPr>
      <w:sz w:val="24"/>
      <w:szCs w:val="24"/>
      <w:lang w:eastAsia="zh-CN"/>
    </w:rPr>
  </w:style>
  <w:style w:type="paragraph" w:styleId="NormalWeb">
    <w:name w:val="Normal (Web)"/>
    <w:basedOn w:val="Normal"/>
    <w:uiPriority w:val="99"/>
    <w:unhideWhenUsed/>
    <w:rsid w:val="00003E01"/>
    <w:pPr>
      <w:spacing w:before="100" w:beforeAutospacing="1" w:after="100" w:afterAutospacing="1"/>
    </w:pPr>
    <w:rPr>
      <w:rFonts w:eastAsia="Times New Roman"/>
    </w:rPr>
  </w:style>
  <w:style w:type="character" w:customStyle="1" w:styleId="Heading3Char">
    <w:name w:val="Heading 3 Char"/>
    <w:link w:val="Heading3"/>
    <w:rsid w:val="006F53B2"/>
    <w:rPr>
      <w:rFonts w:eastAsia="Times New Roman"/>
      <w:b/>
      <w:bCs/>
      <w:sz w:val="24"/>
      <w:szCs w:val="24"/>
    </w:rPr>
  </w:style>
  <w:style w:type="character" w:customStyle="1" w:styleId="apple-converted-space">
    <w:name w:val="apple-converted-space"/>
    <w:rsid w:val="006F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59884">
      <w:bodyDiv w:val="1"/>
      <w:marLeft w:val="0"/>
      <w:marRight w:val="0"/>
      <w:marTop w:val="0"/>
      <w:marBottom w:val="0"/>
      <w:divBdr>
        <w:top w:val="none" w:sz="0" w:space="0" w:color="auto"/>
        <w:left w:val="none" w:sz="0" w:space="0" w:color="auto"/>
        <w:bottom w:val="none" w:sz="0" w:space="0" w:color="auto"/>
        <w:right w:val="none" w:sz="0" w:space="0" w:color="auto"/>
      </w:divBdr>
    </w:div>
    <w:div w:id="1022125526">
      <w:bodyDiv w:val="1"/>
      <w:marLeft w:val="0"/>
      <w:marRight w:val="0"/>
      <w:marTop w:val="0"/>
      <w:marBottom w:val="0"/>
      <w:divBdr>
        <w:top w:val="none" w:sz="0" w:space="0" w:color="auto"/>
        <w:left w:val="none" w:sz="0" w:space="0" w:color="auto"/>
        <w:bottom w:val="none" w:sz="0" w:space="0" w:color="auto"/>
        <w:right w:val="none" w:sz="0" w:space="0" w:color="auto"/>
      </w:divBdr>
    </w:div>
    <w:div w:id="2073962223">
      <w:bodyDiv w:val="1"/>
      <w:marLeft w:val="0"/>
      <w:marRight w:val="0"/>
      <w:marTop w:val="0"/>
      <w:marBottom w:val="0"/>
      <w:divBdr>
        <w:top w:val="none" w:sz="0" w:space="0" w:color="auto"/>
        <w:left w:val="none" w:sz="0" w:space="0" w:color="auto"/>
        <w:bottom w:val="none" w:sz="0" w:space="0" w:color="auto"/>
        <w:right w:val="none" w:sz="0" w:space="0" w:color="auto"/>
      </w:divBdr>
      <w:divsChild>
        <w:div w:id="20736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ebaim.org/standards/wcag/checklist"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webaim.org/techniques/textlayout/" TargetMode="External"/><Relationship Id="rId14" Type="http://schemas.openxmlformats.org/officeDocument/2006/relationships/hyperlink" Target="http://training.udayton.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3249-80C7-4809-9976-CED728DB81B8}">
  <ds:schemaRefs>
    <ds:schemaRef ds:uri="http://schemas.openxmlformats.org/officeDocument/2006/bibliography"/>
  </ds:schemaRefs>
</ds:datastoreItem>
</file>

<file path=customXml/itemProps2.xml><?xml version="1.0" encoding="utf-8"?>
<ds:datastoreItem xmlns:ds="http://schemas.openxmlformats.org/officeDocument/2006/customXml" ds:itemID="{B118DA61-0039-428C-877C-896B484E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11217</CharactersWithSpaces>
  <SharedDoc>false</SharedDoc>
  <HLinks>
    <vt:vector size="30" baseType="variant">
      <vt:variant>
        <vt:i4>458754</vt:i4>
      </vt:variant>
      <vt:variant>
        <vt:i4>12</vt:i4>
      </vt:variant>
      <vt:variant>
        <vt:i4>0</vt:i4>
      </vt:variant>
      <vt:variant>
        <vt:i4>5</vt:i4>
      </vt:variant>
      <vt:variant>
        <vt:lpwstr>http://training.udayton.edu/</vt:lpwstr>
      </vt:variant>
      <vt:variant>
        <vt:lpwstr/>
      </vt:variant>
      <vt:variant>
        <vt:i4>6291563</vt:i4>
      </vt:variant>
      <vt:variant>
        <vt:i4>9</vt:i4>
      </vt:variant>
      <vt:variant>
        <vt:i4>0</vt:i4>
      </vt:variant>
      <vt:variant>
        <vt:i4>5</vt:i4>
      </vt:variant>
      <vt:variant>
        <vt:lpwstr>http://www.webaim.org/standards/wcag/checklist</vt:lpwstr>
      </vt:variant>
      <vt:variant>
        <vt:lpwstr/>
      </vt:variant>
      <vt:variant>
        <vt:i4>327704</vt:i4>
      </vt:variant>
      <vt:variant>
        <vt:i4>6</vt:i4>
      </vt:variant>
      <vt:variant>
        <vt:i4>0</vt:i4>
      </vt:variant>
      <vt:variant>
        <vt:i4>5</vt:i4>
      </vt:variant>
      <vt:variant>
        <vt:lpwstr>http://www.webaim.org/techniques/textlayout/</vt:lpwstr>
      </vt:variant>
      <vt:variant>
        <vt:lpwstr/>
      </vt:variant>
      <vt:variant>
        <vt:i4>3997800</vt:i4>
      </vt:variant>
      <vt:variant>
        <vt:i4>3</vt:i4>
      </vt:variant>
      <vt:variant>
        <vt:i4>0</vt:i4>
      </vt:variant>
      <vt:variant>
        <vt:i4>5</vt:i4>
      </vt:variant>
      <vt:variant>
        <vt:lpwstr>http://www.webaim.org/techniques/fonts/</vt:lpwstr>
      </vt:variant>
      <vt:variant>
        <vt:lpwstr/>
      </vt:variant>
      <vt:variant>
        <vt:i4>7078008</vt:i4>
      </vt:variant>
      <vt:variant>
        <vt:i4>0</vt:i4>
      </vt:variant>
      <vt:variant>
        <vt:i4>0</vt:i4>
      </vt:variant>
      <vt:variant>
        <vt:i4>5</vt:i4>
      </vt:variant>
      <vt:variant>
        <vt:lpwstr>http://www.webaim.org/techniques/word/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Melanie Hardy</cp:lastModifiedBy>
  <cp:revision>2</cp:revision>
  <cp:lastPrinted>2009-08-10T20:05:00Z</cp:lastPrinted>
  <dcterms:created xsi:type="dcterms:W3CDTF">2017-08-20T21:16:00Z</dcterms:created>
  <dcterms:modified xsi:type="dcterms:W3CDTF">2017-08-20T21:16:00Z</dcterms:modified>
</cp:coreProperties>
</file>